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2B6FD" w14:textId="77777777" w:rsidR="00550325" w:rsidRDefault="00550325" w:rsidP="00550325">
      <w:pPr>
        <w:spacing w:after="0"/>
      </w:pPr>
    </w:p>
    <w:p w14:paraId="26E2D47D" w14:textId="482C788D" w:rsidR="00550325" w:rsidRDefault="00550325" w:rsidP="00550325">
      <w:pPr>
        <w:spacing w:after="0"/>
        <w:jc w:val="center"/>
        <w:rPr>
          <w:b/>
          <w:sz w:val="24"/>
          <w:szCs w:val="24"/>
        </w:rPr>
      </w:pPr>
      <w:proofErr w:type="spellStart"/>
      <w:r w:rsidRPr="00550325">
        <w:rPr>
          <w:b/>
          <w:sz w:val="24"/>
          <w:szCs w:val="24"/>
        </w:rPr>
        <w:t>Artios</w:t>
      </w:r>
      <w:proofErr w:type="spellEnd"/>
      <w:r w:rsidRPr="00550325">
        <w:rPr>
          <w:b/>
          <w:sz w:val="24"/>
          <w:szCs w:val="24"/>
        </w:rPr>
        <w:t xml:space="preserve"> Pharma </w:t>
      </w:r>
      <w:r w:rsidR="00EB77D3">
        <w:rPr>
          <w:b/>
          <w:sz w:val="24"/>
          <w:szCs w:val="24"/>
        </w:rPr>
        <w:t>Announces</w:t>
      </w:r>
      <w:r w:rsidRPr="00550325">
        <w:rPr>
          <w:b/>
          <w:sz w:val="24"/>
          <w:szCs w:val="24"/>
        </w:rPr>
        <w:t xml:space="preserve"> $8</w:t>
      </w:r>
      <w:r w:rsidR="001D6CDD">
        <w:rPr>
          <w:b/>
          <w:sz w:val="24"/>
          <w:szCs w:val="24"/>
        </w:rPr>
        <w:t>4</w:t>
      </w:r>
      <w:r w:rsidRPr="00550325">
        <w:rPr>
          <w:b/>
          <w:sz w:val="24"/>
          <w:szCs w:val="24"/>
        </w:rPr>
        <w:t xml:space="preserve"> million (£65 million)</w:t>
      </w:r>
      <w:r>
        <w:rPr>
          <w:b/>
          <w:sz w:val="24"/>
          <w:szCs w:val="24"/>
        </w:rPr>
        <w:t xml:space="preserve"> </w:t>
      </w:r>
      <w:r w:rsidRPr="00550325">
        <w:rPr>
          <w:b/>
          <w:sz w:val="24"/>
          <w:szCs w:val="24"/>
        </w:rPr>
        <w:t>Series B Financing</w:t>
      </w:r>
    </w:p>
    <w:p w14:paraId="66FE8B4F" w14:textId="77777777" w:rsidR="00A97DA8" w:rsidRPr="00164E7C" w:rsidRDefault="00A97DA8" w:rsidP="00550325">
      <w:pPr>
        <w:spacing w:after="0"/>
        <w:jc w:val="center"/>
        <w:rPr>
          <w:b/>
          <w:i/>
          <w:sz w:val="24"/>
          <w:szCs w:val="24"/>
        </w:rPr>
      </w:pPr>
    </w:p>
    <w:p w14:paraId="4E3355FA" w14:textId="77777777" w:rsidR="00550325" w:rsidRPr="00164E7C" w:rsidRDefault="00164E7C" w:rsidP="00164E7C">
      <w:pPr>
        <w:spacing w:after="0"/>
        <w:jc w:val="center"/>
        <w:rPr>
          <w:b/>
          <w:i/>
        </w:rPr>
      </w:pPr>
      <w:r w:rsidRPr="00164E7C">
        <w:rPr>
          <w:b/>
          <w:i/>
        </w:rPr>
        <w:t>Financing Round Led by New Investors Andera Partners and LSP</w:t>
      </w:r>
    </w:p>
    <w:p w14:paraId="22763076" w14:textId="77777777" w:rsidR="00164E7C" w:rsidRDefault="00164E7C" w:rsidP="00550325">
      <w:pPr>
        <w:spacing w:after="0"/>
        <w:rPr>
          <w:b/>
        </w:rPr>
      </w:pPr>
    </w:p>
    <w:p w14:paraId="1CFBB151" w14:textId="224CB57C" w:rsidR="00CA13AD" w:rsidRDefault="00550325" w:rsidP="00242585">
      <w:pPr>
        <w:pStyle w:val="BodyText"/>
        <w:jc w:val="both"/>
      </w:pPr>
      <w:r>
        <w:rPr>
          <w:b/>
        </w:rPr>
        <w:t xml:space="preserve">Cambridge, UK, </w:t>
      </w:r>
      <w:r w:rsidR="001D2D23">
        <w:rPr>
          <w:b/>
        </w:rPr>
        <w:t>10</w:t>
      </w:r>
      <w:bookmarkStart w:id="0" w:name="_GoBack"/>
      <w:bookmarkEnd w:id="0"/>
      <w:r w:rsidR="003A47EB">
        <w:rPr>
          <w:b/>
        </w:rPr>
        <w:t xml:space="preserve"> </w:t>
      </w:r>
      <w:r w:rsidR="00C21362">
        <w:rPr>
          <w:b/>
        </w:rPr>
        <w:t>August</w:t>
      </w:r>
      <w:r>
        <w:rPr>
          <w:b/>
        </w:rPr>
        <w:t xml:space="preserve"> 2018. </w:t>
      </w:r>
      <w:r w:rsidRPr="004316A7">
        <w:rPr>
          <w:color w:val="auto"/>
        </w:rPr>
        <w:t>Artios Pharma Limited (Artios)</w:t>
      </w:r>
      <w:r w:rsidRPr="00847627">
        <w:rPr>
          <w:color w:val="auto"/>
        </w:rPr>
        <w:t>, a leading DNA Damage Response (DDR) company developing innovative treatments for cancer, today announce</w:t>
      </w:r>
      <w:r w:rsidR="00AA223B" w:rsidRPr="00847627">
        <w:rPr>
          <w:color w:val="auto"/>
        </w:rPr>
        <w:t>d</w:t>
      </w:r>
      <w:r w:rsidRPr="00847627">
        <w:rPr>
          <w:color w:val="auto"/>
        </w:rPr>
        <w:t xml:space="preserve"> th</w:t>
      </w:r>
      <w:r w:rsidR="00AA223B" w:rsidRPr="00847627">
        <w:rPr>
          <w:color w:val="auto"/>
        </w:rPr>
        <w:t xml:space="preserve">e completion of </w:t>
      </w:r>
      <w:r w:rsidR="00D42F73" w:rsidRPr="00847627">
        <w:rPr>
          <w:color w:val="auto"/>
        </w:rPr>
        <w:t xml:space="preserve">a </w:t>
      </w:r>
      <w:r w:rsidR="00AA223B" w:rsidRPr="00847627">
        <w:rPr>
          <w:color w:val="auto"/>
        </w:rPr>
        <w:t>$8</w:t>
      </w:r>
      <w:r w:rsidR="001D6CDD">
        <w:rPr>
          <w:color w:val="auto"/>
        </w:rPr>
        <w:t>4</w:t>
      </w:r>
      <w:r w:rsidR="00AA223B" w:rsidRPr="00847627">
        <w:rPr>
          <w:color w:val="auto"/>
        </w:rPr>
        <w:t xml:space="preserve"> million (£65 million) Series B financing</w:t>
      </w:r>
      <w:r w:rsidR="005F1EF1" w:rsidRPr="00847627">
        <w:rPr>
          <w:color w:val="auto"/>
        </w:rPr>
        <w:t xml:space="preserve"> following high interest from investors</w:t>
      </w:r>
      <w:r w:rsidR="005E0D00" w:rsidRPr="00847627">
        <w:rPr>
          <w:color w:val="auto"/>
        </w:rPr>
        <w:t>.</w:t>
      </w:r>
      <w:r w:rsidR="00CA13AD" w:rsidRPr="00F74E88">
        <w:rPr>
          <w:color w:val="auto"/>
        </w:rPr>
        <w:t xml:space="preserve"> </w:t>
      </w:r>
      <w:r w:rsidR="00FC5799" w:rsidRPr="00F74E88">
        <w:rPr>
          <w:color w:val="auto"/>
        </w:rPr>
        <w:t xml:space="preserve"> </w:t>
      </w:r>
      <w:r w:rsidR="00CA13AD" w:rsidRPr="00F74E88">
        <w:rPr>
          <w:color w:val="auto"/>
        </w:rPr>
        <w:t xml:space="preserve">The </w:t>
      </w:r>
      <w:r w:rsidR="005713DF" w:rsidRPr="00F74E88">
        <w:rPr>
          <w:color w:val="auto"/>
        </w:rPr>
        <w:t>financing</w:t>
      </w:r>
      <w:r w:rsidR="00230591">
        <w:rPr>
          <w:color w:val="auto"/>
        </w:rPr>
        <w:t>, which was significantly oversubscribed,</w:t>
      </w:r>
      <w:r w:rsidR="00CA13AD" w:rsidRPr="00F74E88">
        <w:rPr>
          <w:color w:val="auto"/>
        </w:rPr>
        <w:t xml:space="preserve"> was led by Andera Partners </w:t>
      </w:r>
      <w:r w:rsidR="004848FD" w:rsidRPr="00F74E88">
        <w:rPr>
          <w:color w:val="auto"/>
        </w:rPr>
        <w:t xml:space="preserve">(formerly </w:t>
      </w:r>
      <w:proofErr w:type="spellStart"/>
      <w:r w:rsidR="004848FD" w:rsidRPr="00F74E88">
        <w:rPr>
          <w:color w:val="auto"/>
        </w:rPr>
        <w:t>EdRIP</w:t>
      </w:r>
      <w:proofErr w:type="spellEnd"/>
      <w:r w:rsidR="004848FD" w:rsidRPr="00F74E88">
        <w:rPr>
          <w:color w:val="auto"/>
        </w:rPr>
        <w:t xml:space="preserve">) </w:t>
      </w:r>
      <w:r w:rsidR="00CA13AD" w:rsidRPr="00F74E88">
        <w:rPr>
          <w:color w:val="auto"/>
        </w:rPr>
        <w:t>and</w:t>
      </w:r>
      <w:r w:rsidR="003A47EB" w:rsidRPr="00F74E88">
        <w:rPr>
          <w:color w:val="auto"/>
        </w:rPr>
        <w:t xml:space="preserve"> LSP (</w:t>
      </w:r>
      <w:r w:rsidR="00CA13AD" w:rsidRPr="00F74E88">
        <w:rPr>
          <w:color w:val="auto"/>
        </w:rPr>
        <w:t>Life Science</w:t>
      </w:r>
      <w:r w:rsidR="000B497D">
        <w:rPr>
          <w:color w:val="auto"/>
        </w:rPr>
        <w:t>s</w:t>
      </w:r>
      <w:r w:rsidR="00CA13AD" w:rsidRPr="00F74E88">
        <w:rPr>
          <w:color w:val="auto"/>
        </w:rPr>
        <w:t xml:space="preserve"> Partners</w:t>
      </w:r>
      <w:r w:rsidR="003A47EB" w:rsidRPr="00F74E88">
        <w:rPr>
          <w:color w:val="auto"/>
        </w:rPr>
        <w:t>)</w:t>
      </w:r>
      <w:r w:rsidR="00CA13AD" w:rsidRPr="00F74E88">
        <w:rPr>
          <w:color w:val="auto"/>
        </w:rPr>
        <w:t xml:space="preserve">, with participation by additional new investors Pfizer Ventures and Novartis Venture Fund (NVF). </w:t>
      </w:r>
      <w:proofErr w:type="spellStart"/>
      <w:r w:rsidR="00CA13AD" w:rsidRPr="00F74E88">
        <w:rPr>
          <w:color w:val="auto"/>
        </w:rPr>
        <w:t>Artios</w:t>
      </w:r>
      <w:proofErr w:type="spellEnd"/>
      <w:r w:rsidR="00CA13AD" w:rsidRPr="00F74E88">
        <w:rPr>
          <w:color w:val="auto"/>
        </w:rPr>
        <w:t xml:space="preserve">’ existing </w:t>
      </w:r>
      <w:r w:rsidR="005713DF" w:rsidRPr="00F74E88">
        <w:rPr>
          <w:color w:val="auto"/>
        </w:rPr>
        <w:t>shareholders</w:t>
      </w:r>
      <w:r w:rsidR="00CA13AD" w:rsidRPr="00F74E88">
        <w:rPr>
          <w:color w:val="auto"/>
        </w:rPr>
        <w:t xml:space="preserve"> Arix Bioscience</w:t>
      </w:r>
      <w:r w:rsidR="00235B56">
        <w:rPr>
          <w:color w:val="auto"/>
        </w:rPr>
        <w:t xml:space="preserve">, </w:t>
      </w:r>
      <w:r w:rsidR="00CA13AD" w:rsidRPr="00F74E88">
        <w:rPr>
          <w:color w:val="auto"/>
        </w:rPr>
        <w:t>SV Health Investors, M Ventures, IP Group</w:t>
      </w:r>
      <w:r w:rsidR="00230591">
        <w:rPr>
          <w:color w:val="auto"/>
        </w:rPr>
        <w:t xml:space="preserve"> plc</w:t>
      </w:r>
      <w:r w:rsidR="00CA13AD" w:rsidRPr="00F74E88">
        <w:rPr>
          <w:color w:val="auto"/>
        </w:rPr>
        <w:t xml:space="preserve"> and AbbVie Ventures also participated in the </w:t>
      </w:r>
      <w:r w:rsidR="00235B56">
        <w:rPr>
          <w:color w:val="auto"/>
        </w:rPr>
        <w:t>fundraise</w:t>
      </w:r>
      <w:r w:rsidR="00CA13AD" w:rsidRPr="00F74E88">
        <w:rPr>
          <w:color w:val="auto"/>
        </w:rPr>
        <w:t>.</w:t>
      </w:r>
      <w:r w:rsidR="003F39C6">
        <w:rPr>
          <w:color w:val="auto"/>
        </w:rPr>
        <w:t xml:space="preserve">  </w:t>
      </w:r>
    </w:p>
    <w:p w14:paraId="1ABE3DAD" w14:textId="77777777" w:rsidR="00242585" w:rsidRDefault="00242585" w:rsidP="004F4B11">
      <w:pPr>
        <w:spacing w:after="0"/>
        <w:jc w:val="both"/>
        <w:rPr>
          <w:b/>
        </w:rPr>
      </w:pPr>
    </w:p>
    <w:p w14:paraId="34B9DC09" w14:textId="3E0D0C17" w:rsidR="00AE0DA2" w:rsidRDefault="00AE0DA2" w:rsidP="004F4B11">
      <w:pPr>
        <w:spacing w:after="0"/>
        <w:jc w:val="both"/>
      </w:pPr>
      <w:r w:rsidRPr="004547B4">
        <w:rPr>
          <w:b/>
        </w:rPr>
        <w:t>Commenting on today’s announcement</w:t>
      </w:r>
      <w:r w:rsidR="0066473E">
        <w:rPr>
          <w:b/>
        </w:rPr>
        <w:t>,</w:t>
      </w:r>
      <w:r w:rsidRPr="004547B4">
        <w:rPr>
          <w:b/>
        </w:rPr>
        <w:t xml:space="preserve"> Raphael Wisniewski, Partner of Andera Partners</w:t>
      </w:r>
      <w:r w:rsidR="0066473E">
        <w:rPr>
          <w:b/>
        </w:rPr>
        <w:t>,</w:t>
      </w:r>
      <w:r w:rsidRPr="004547B4">
        <w:rPr>
          <w:b/>
        </w:rPr>
        <w:t xml:space="preserve"> said:</w:t>
      </w:r>
      <w:r>
        <w:t xml:space="preserve"> “</w:t>
      </w:r>
      <w:r w:rsidR="00570E3A">
        <w:t xml:space="preserve">We believe Artios’ DDR programmes have the potential to bring real impact to cancer patients. </w:t>
      </w:r>
      <w:r>
        <w:t>D</w:t>
      </w:r>
      <w:r w:rsidR="00570E3A">
        <w:t xml:space="preserve">DR </w:t>
      </w:r>
      <w:r>
        <w:t>is an exciting field of biology</w:t>
      </w:r>
      <w:r w:rsidR="00A30A4E">
        <w:t xml:space="preserve">, which has been clinically validated by the </w:t>
      </w:r>
      <w:proofErr w:type="gramStart"/>
      <w:r w:rsidR="00A30A4E">
        <w:t>first generation</w:t>
      </w:r>
      <w:proofErr w:type="gramEnd"/>
      <w:r w:rsidR="00A30A4E" w:rsidRPr="00A30A4E">
        <w:t xml:space="preserve"> PARP inhibitors</w:t>
      </w:r>
      <w:r w:rsidR="00A30A4E">
        <w:t xml:space="preserve"> </w:t>
      </w:r>
      <w:r w:rsidR="00570E3A">
        <w:t xml:space="preserve">currently on the </w:t>
      </w:r>
      <w:r w:rsidR="00144C4F">
        <w:t>market</w:t>
      </w:r>
      <w:r w:rsidR="00A30A4E">
        <w:t xml:space="preserve">. </w:t>
      </w:r>
      <w:r w:rsidR="00570E3A">
        <w:t xml:space="preserve">The new funds will allow Artios to advance its portfolio of first-in-class, small molecule DDR programmes including its lead </w:t>
      </w:r>
      <w:r w:rsidR="00570E3A">
        <w:rPr>
          <w:rFonts w:cstheme="minorHAnsi"/>
        </w:rPr>
        <w:t>programme targeting DNA polymerase theta (</w:t>
      </w:r>
      <w:proofErr w:type="spellStart"/>
      <w:r w:rsidR="00570E3A">
        <w:rPr>
          <w:rFonts w:cstheme="minorHAnsi"/>
        </w:rPr>
        <w:t>Pol</w:t>
      </w:r>
      <w:r w:rsidR="00570E3A">
        <w:rPr>
          <w:rFonts w:ascii="Arial" w:hAnsi="Arial" w:cs="Arial"/>
        </w:rPr>
        <w:t>θ</w:t>
      </w:r>
      <w:proofErr w:type="spellEnd"/>
      <w:r w:rsidR="00570E3A">
        <w:rPr>
          <w:rFonts w:cstheme="minorHAnsi"/>
        </w:rPr>
        <w:t xml:space="preserve">), through clinical proof of concept </w:t>
      </w:r>
      <w:r w:rsidR="0038516C">
        <w:rPr>
          <w:rFonts w:cstheme="minorHAnsi"/>
        </w:rPr>
        <w:t>trials</w:t>
      </w:r>
      <w:r w:rsidR="00570E3A">
        <w:rPr>
          <w:rFonts w:cstheme="minorHAnsi"/>
        </w:rPr>
        <w:t xml:space="preserve">. </w:t>
      </w:r>
      <w:r>
        <w:t>We are delighted to work with th</w:t>
      </w:r>
      <w:r w:rsidR="000B497D">
        <w:t xml:space="preserve">e </w:t>
      </w:r>
      <w:r>
        <w:t xml:space="preserve">management team in building a world class DDR targeted </w:t>
      </w:r>
      <w:r w:rsidR="00144C4F">
        <w:t xml:space="preserve">oncology </w:t>
      </w:r>
      <w:r>
        <w:t>company.”</w:t>
      </w:r>
    </w:p>
    <w:p w14:paraId="593B0F26" w14:textId="77777777" w:rsidR="00AE0DA2" w:rsidRDefault="00AE0DA2" w:rsidP="004547B4">
      <w:pPr>
        <w:spacing w:after="0" w:line="240" w:lineRule="auto"/>
        <w:jc w:val="both"/>
      </w:pPr>
    </w:p>
    <w:p w14:paraId="49C10264" w14:textId="52E96068" w:rsidR="00B80559" w:rsidRDefault="00AE0DA2" w:rsidP="004547B4">
      <w:pPr>
        <w:spacing w:after="0" w:line="240" w:lineRule="auto"/>
        <w:jc w:val="both"/>
      </w:pPr>
      <w:r w:rsidRPr="004547B4">
        <w:rPr>
          <w:b/>
        </w:rPr>
        <w:t>Dr Rene Kuijten, Managing Partner of LSP, commented:</w:t>
      </w:r>
      <w:r>
        <w:t xml:space="preserve"> </w:t>
      </w:r>
      <w:r w:rsidR="00565246">
        <w:t>“</w:t>
      </w:r>
      <w:r>
        <w:t xml:space="preserve">Artios represents a unique opportunity to </w:t>
      </w:r>
      <w:r w:rsidR="00144C4F">
        <w:t>deliver a truly world class biotech company</w:t>
      </w:r>
      <w:r>
        <w:t xml:space="preserve">. </w:t>
      </w:r>
      <w:r w:rsidR="000B497D">
        <w:t xml:space="preserve">LSP has worked with </w:t>
      </w:r>
      <w:r w:rsidR="002118BF">
        <w:t>Artios’</w:t>
      </w:r>
      <w:r w:rsidR="000B497D">
        <w:t xml:space="preserve"> team before at </w:t>
      </w:r>
      <w:proofErr w:type="spellStart"/>
      <w:r w:rsidR="000B497D">
        <w:t>KuDOS</w:t>
      </w:r>
      <w:proofErr w:type="spellEnd"/>
      <w:r w:rsidR="000B497D">
        <w:t xml:space="preserve"> (successfu</w:t>
      </w:r>
      <w:r w:rsidR="00BC5CE7">
        <w:t xml:space="preserve">lly sold to AstraZeneca) which </w:t>
      </w:r>
      <w:r w:rsidR="000B497D">
        <w:t xml:space="preserve">developed </w:t>
      </w:r>
      <w:proofErr w:type="spellStart"/>
      <w:r w:rsidR="0038516C">
        <w:t>o</w:t>
      </w:r>
      <w:r w:rsidR="000B497D">
        <w:t>laparib</w:t>
      </w:r>
      <w:proofErr w:type="spellEnd"/>
      <w:r w:rsidR="000B497D">
        <w:t xml:space="preserve">, the first </w:t>
      </w:r>
      <w:r w:rsidR="002118BF">
        <w:t xml:space="preserve">approved </w:t>
      </w:r>
      <w:r w:rsidR="000B497D">
        <w:t xml:space="preserve">PARP inhibitor </w:t>
      </w:r>
      <w:r w:rsidR="002118BF">
        <w:t>and used in ovarian and breast cancer</w:t>
      </w:r>
      <w:r w:rsidR="0038516C">
        <w:t>,</w:t>
      </w:r>
      <w:r w:rsidR="002118BF">
        <w:t xml:space="preserve"> </w:t>
      </w:r>
      <w:r w:rsidR="00570E3A">
        <w:t xml:space="preserve">creating a </w:t>
      </w:r>
      <w:proofErr w:type="gramStart"/>
      <w:r w:rsidR="00570E3A">
        <w:t>billion dollar</w:t>
      </w:r>
      <w:proofErr w:type="gramEnd"/>
      <w:r w:rsidR="00570E3A">
        <w:t xml:space="preserve"> market</w:t>
      </w:r>
      <w:r w:rsidR="000B497D">
        <w:t xml:space="preserve">. </w:t>
      </w:r>
      <w:r>
        <w:t>We are very excited to support th</w:t>
      </w:r>
      <w:r w:rsidR="000B497D">
        <w:t xml:space="preserve">is proven management team once again </w:t>
      </w:r>
      <w:r w:rsidR="00144C4F">
        <w:t>as it seeks to build on</w:t>
      </w:r>
      <w:r>
        <w:t xml:space="preserve"> its leading position in the DDR field by advancing its programmes into clinical development.”</w:t>
      </w:r>
    </w:p>
    <w:p w14:paraId="0C858B27" w14:textId="77777777" w:rsidR="00164E7C" w:rsidRPr="007326FA" w:rsidRDefault="00164E7C" w:rsidP="00AE0DA2">
      <w:pPr>
        <w:spacing w:after="0" w:line="240" w:lineRule="auto"/>
      </w:pPr>
    </w:p>
    <w:p w14:paraId="590B3D2F" w14:textId="296257D6" w:rsidR="00B80CC3" w:rsidRDefault="00B80CC3" w:rsidP="00B80CC3">
      <w:pPr>
        <w:spacing w:after="0"/>
        <w:jc w:val="both"/>
      </w:pPr>
      <w:r w:rsidRPr="005B708E">
        <w:rPr>
          <w:b/>
        </w:rPr>
        <w:t xml:space="preserve">Niall Martin, Chief Executive Officer of </w:t>
      </w:r>
      <w:proofErr w:type="spellStart"/>
      <w:r w:rsidRPr="005B708E">
        <w:rPr>
          <w:b/>
        </w:rPr>
        <w:t>Artios</w:t>
      </w:r>
      <w:proofErr w:type="spellEnd"/>
      <w:r w:rsidR="0066473E">
        <w:rPr>
          <w:b/>
        </w:rPr>
        <w:t>,</w:t>
      </w:r>
      <w:r w:rsidRPr="005B708E">
        <w:rPr>
          <w:b/>
        </w:rPr>
        <w:t xml:space="preserve"> </w:t>
      </w:r>
      <w:r>
        <w:rPr>
          <w:b/>
        </w:rPr>
        <w:t>added</w:t>
      </w:r>
      <w:r w:rsidRPr="005B708E">
        <w:rPr>
          <w:b/>
        </w:rPr>
        <w:t>:</w:t>
      </w:r>
      <w:r>
        <w:rPr>
          <w:b/>
        </w:rPr>
        <w:t xml:space="preserve"> </w:t>
      </w:r>
      <w:r>
        <w:t>“We are delighted to welcome Andera Partners, LSP, Pfizer Ventures and Novartis Venture Fund to Artios and I would like to thank our existing investors for their continued support, which will help us develop and deliver our exciting DDR targeted therapies to cancer patients. This investor syndicate creates a very strong and committed shareholder base with a track record of supporting success</w:t>
      </w:r>
      <w:r w:rsidR="00BC5CE7">
        <w:t xml:space="preserve">ful next generation companies. </w:t>
      </w:r>
      <w:r>
        <w:t>The</w:t>
      </w:r>
      <w:r w:rsidRPr="00B42815">
        <w:t xml:space="preserve"> </w:t>
      </w:r>
      <w:r>
        <w:t xml:space="preserve">oversubscribed Series B fundraise is a </w:t>
      </w:r>
      <w:r w:rsidRPr="00B42815">
        <w:t xml:space="preserve">strong endorsement of our </w:t>
      </w:r>
      <w:r w:rsidRPr="002A4A24">
        <w:t xml:space="preserve">world-leading development pipeline </w:t>
      </w:r>
      <w:r>
        <w:t>and reflects the opportunity for DDR to yield new breakthrough oncology products.”</w:t>
      </w:r>
    </w:p>
    <w:p w14:paraId="50C9C6F6" w14:textId="77777777" w:rsidR="005C611B" w:rsidRDefault="005C611B" w:rsidP="00CA13AD">
      <w:pPr>
        <w:spacing w:after="0"/>
        <w:jc w:val="both"/>
      </w:pPr>
    </w:p>
    <w:p w14:paraId="67E2A701" w14:textId="26EA7AA2" w:rsidR="005713DF" w:rsidRDefault="00164E7C" w:rsidP="005713DF">
      <w:pPr>
        <w:spacing w:after="0"/>
        <w:jc w:val="both"/>
        <w:rPr>
          <w:rFonts w:cstheme="minorHAnsi"/>
        </w:rPr>
      </w:pPr>
      <w:proofErr w:type="spellStart"/>
      <w:r w:rsidRPr="00164E7C">
        <w:rPr>
          <w:rFonts w:cstheme="minorHAnsi"/>
        </w:rPr>
        <w:t>Artios</w:t>
      </w:r>
      <w:proofErr w:type="spellEnd"/>
      <w:r w:rsidRPr="00164E7C">
        <w:rPr>
          <w:rFonts w:cstheme="minorHAnsi"/>
        </w:rPr>
        <w:t xml:space="preserve"> is actively </w:t>
      </w:r>
      <w:r w:rsidR="0038516C">
        <w:rPr>
          <w:rFonts w:cstheme="minorHAnsi"/>
        </w:rPr>
        <w:t>developing</w:t>
      </w:r>
      <w:r w:rsidRPr="00164E7C">
        <w:rPr>
          <w:rFonts w:cstheme="minorHAnsi"/>
        </w:rPr>
        <w:t xml:space="preserve"> a pipeline of highly promising first-in-class DDR therapies identified from a global network of leading researchers in the DDR field</w:t>
      </w:r>
      <w:r w:rsidR="00781C23">
        <w:rPr>
          <w:rFonts w:cstheme="minorHAnsi"/>
        </w:rPr>
        <w:t xml:space="preserve">, including </w:t>
      </w:r>
      <w:r w:rsidR="0038516C">
        <w:rPr>
          <w:rFonts w:cstheme="minorHAnsi"/>
        </w:rPr>
        <w:t xml:space="preserve">through </w:t>
      </w:r>
      <w:r w:rsidR="00F33C67">
        <w:rPr>
          <w:rFonts w:cstheme="minorHAnsi"/>
        </w:rPr>
        <w:t>Cancer Research UK</w:t>
      </w:r>
      <w:r w:rsidRPr="00164E7C">
        <w:rPr>
          <w:rFonts w:cstheme="minorHAnsi"/>
        </w:rPr>
        <w:t>.</w:t>
      </w:r>
      <w:r>
        <w:rPr>
          <w:rFonts w:cstheme="minorHAnsi"/>
        </w:rPr>
        <w:t xml:space="preserve"> </w:t>
      </w:r>
      <w:r w:rsidR="005713DF">
        <w:rPr>
          <w:rFonts w:cstheme="minorHAnsi"/>
        </w:rPr>
        <w:t xml:space="preserve">The inhibition of </w:t>
      </w:r>
      <w:r w:rsidR="0038516C">
        <w:rPr>
          <w:rFonts w:cstheme="minorHAnsi"/>
        </w:rPr>
        <w:t xml:space="preserve">novel </w:t>
      </w:r>
      <w:r w:rsidR="005713DF">
        <w:rPr>
          <w:rFonts w:cstheme="minorHAnsi"/>
        </w:rPr>
        <w:t xml:space="preserve">DNA repair targets like </w:t>
      </w:r>
      <w:proofErr w:type="spellStart"/>
      <w:r w:rsidR="005713DF">
        <w:rPr>
          <w:rFonts w:cstheme="minorHAnsi"/>
        </w:rPr>
        <w:t>Pol</w:t>
      </w:r>
      <w:r w:rsidR="005713DF">
        <w:rPr>
          <w:rFonts w:ascii="Arial" w:hAnsi="Arial" w:cs="Arial"/>
        </w:rPr>
        <w:t>θ</w:t>
      </w:r>
      <w:proofErr w:type="spellEnd"/>
      <w:r w:rsidR="005713DF">
        <w:rPr>
          <w:rFonts w:cstheme="minorHAnsi"/>
        </w:rPr>
        <w:t xml:space="preserve">, in tumours where DNA damage response factors have been lost or down regulated, </w:t>
      </w:r>
      <w:r w:rsidR="0038516C">
        <w:rPr>
          <w:rFonts w:cstheme="minorHAnsi"/>
        </w:rPr>
        <w:t xml:space="preserve">will lead to </w:t>
      </w:r>
      <w:r w:rsidR="005713DF">
        <w:rPr>
          <w:rFonts w:cstheme="minorHAnsi"/>
        </w:rPr>
        <w:t>cancer cells be</w:t>
      </w:r>
      <w:r w:rsidR="0038516C">
        <w:rPr>
          <w:rFonts w:cstheme="minorHAnsi"/>
        </w:rPr>
        <w:t>ing</w:t>
      </w:r>
      <w:r w:rsidR="005713DF">
        <w:rPr>
          <w:rFonts w:cstheme="minorHAnsi"/>
        </w:rPr>
        <w:t xml:space="preserve"> selectively killed without harming normal cells. This creates an opportunity for such products to be used both in monotherapy and in combination with existing and future cancer therapies.</w:t>
      </w:r>
      <w:r w:rsidRPr="00164E7C">
        <w:rPr>
          <w:rFonts w:cstheme="minorHAnsi"/>
        </w:rPr>
        <w:t xml:space="preserve"> </w:t>
      </w:r>
    </w:p>
    <w:p w14:paraId="7D2DB0D2" w14:textId="77777777" w:rsidR="001C060A" w:rsidRDefault="001C060A" w:rsidP="005713DF">
      <w:pPr>
        <w:spacing w:after="0"/>
        <w:jc w:val="both"/>
        <w:rPr>
          <w:rFonts w:cstheme="minorHAnsi"/>
        </w:rPr>
      </w:pPr>
    </w:p>
    <w:p w14:paraId="64826293" w14:textId="05DCC5A6" w:rsidR="00C80E2F" w:rsidRDefault="005713DF" w:rsidP="00242585">
      <w:pPr>
        <w:pStyle w:val="BodyText"/>
        <w:jc w:val="both"/>
      </w:pPr>
      <w:r>
        <w:t>In conjunction with the Series B financing, Raphael Wisniewski from Andera Partners, Rene Kuijten from LSP</w:t>
      </w:r>
      <w:r w:rsidR="007C0DFC">
        <w:t xml:space="preserve"> and</w:t>
      </w:r>
      <w:r>
        <w:t xml:space="preserve"> Barbara Dalton from Pfizer Ventures</w:t>
      </w:r>
      <w:r w:rsidRPr="002951A7">
        <w:t>,</w:t>
      </w:r>
      <w:r>
        <w:t xml:space="preserve"> will join the </w:t>
      </w:r>
      <w:r w:rsidR="00BC5CE7">
        <w:t xml:space="preserve">Board of </w:t>
      </w:r>
      <w:proofErr w:type="spellStart"/>
      <w:r w:rsidR="00BC5CE7">
        <w:t>Artios</w:t>
      </w:r>
      <w:proofErr w:type="spellEnd"/>
      <w:r w:rsidR="007C0DFC">
        <w:t xml:space="preserve"> as directors and F</w:t>
      </w:r>
      <w:r w:rsidR="007C0DFC" w:rsidRPr="00AF0996">
        <w:t xml:space="preserve">lorian </w:t>
      </w:r>
      <w:r w:rsidR="007C0DFC" w:rsidRPr="00AF0996">
        <w:lastRenderedPageBreak/>
        <w:t>Muellershausen from NVF</w:t>
      </w:r>
      <w:r w:rsidR="007C0DFC">
        <w:t xml:space="preserve"> will join as an observer</w:t>
      </w:r>
      <w:r w:rsidR="00BC5CE7">
        <w:t xml:space="preserve">. </w:t>
      </w:r>
      <w:r w:rsidR="00FC5799">
        <w:t>This financing follows a $36 million Series A fundraise that w</w:t>
      </w:r>
      <w:r w:rsidR="00BC5CE7">
        <w:t>as completed in September 2016.</w:t>
      </w:r>
    </w:p>
    <w:p w14:paraId="4B0D2963" w14:textId="77777777" w:rsidR="0038516C" w:rsidRDefault="0038516C" w:rsidP="00CA13AD">
      <w:pPr>
        <w:spacing w:after="0"/>
        <w:jc w:val="both"/>
      </w:pPr>
    </w:p>
    <w:p w14:paraId="790C92B1" w14:textId="77777777" w:rsidR="005C611B" w:rsidRPr="00F74E88" w:rsidRDefault="00BA420C" w:rsidP="00F74E88">
      <w:pPr>
        <w:spacing w:after="0"/>
        <w:jc w:val="center"/>
        <w:rPr>
          <w:b/>
        </w:rPr>
      </w:pPr>
      <w:r w:rsidRPr="00F74E88">
        <w:rPr>
          <w:b/>
        </w:rPr>
        <w:t>END</w:t>
      </w:r>
    </w:p>
    <w:p w14:paraId="726482B7" w14:textId="77777777" w:rsidR="00BA420C" w:rsidRDefault="00BA420C" w:rsidP="00CA13AD">
      <w:pPr>
        <w:spacing w:after="0"/>
        <w:jc w:val="both"/>
      </w:pPr>
    </w:p>
    <w:p w14:paraId="14F78E69" w14:textId="77777777" w:rsidR="00E14022" w:rsidRPr="00F74E88" w:rsidRDefault="00E14022" w:rsidP="00E14022">
      <w:pPr>
        <w:spacing w:after="0"/>
        <w:jc w:val="both"/>
        <w:rPr>
          <w:b/>
        </w:rPr>
      </w:pPr>
      <w:r w:rsidRPr="00F74E88">
        <w:rPr>
          <w:b/>
        </w:rPr>
        <w:t>For more information about Artios Pharma Ltd., please contact:</w:t>
      </w:r>
    </w:p>
    <w:p w14:paraId="781F0338" w14:textId="77777777" w:rsidR="00E14022" w:rsidRDefault="00E14022" w:rsidP="00E14022">
      <w:pPr>
        <w:spacing w:after="0"/>
        <w:jc w:val="both"/>
      </w:pPr>
    </w:p>
    <w:p w14:paraId="58CB7A92" w14:textId="77777777" w:rsidR="00E14022" w:rsidRPr="00F74E88" w:rsidRDefault="00E14022" w:rsidP="00E14022">
      <w:pPr>
        <w:spacing w:after="0"/>
        <w:jc w:val="both"/>
        <w:rPr>
          <w:b/>
        </w:rPr>
      </w:pPr>
      <w:r w:rsidRPr="00F74E88">
        <w:rPr>
          <w:b/>
        </w:rPr>
        <w:t>Artios Pharma Ltd.</w:t>
      </w:r>
    </w:p>
    <w:p w14:paraId="112A1D5E" w14:textId="77777777" w:rsidR="00E14022" w:rsidRDefault="00E14022" w:rsidP="00E14022">
      <w:pPr>
        <w:spacing w:after="0"/>
        <w:jc w:val="both"/>
      </w:pPr>
      <w:r>
        <w:t>Niall Martin, Chief Executive Officer</w:t>
      </w:r>
    </w:p>
    <w:p w14:paraId="17B548F6" w14:textId="77777777" w:rsidR="00E14022" w:rsidRDefault="00E14022" w:rsidP="00E14022">
      <w:pPr>
        <w:spacing w:after="0"/>
        <w:jc w:val="both"/>
      </w:pPr>
      <w:r>
        <w:t>Nick Staples, Chief Business Officer</w:t>
      </w:r>
    </w:p>
    <w:p w14:paraId="20BCC67B" w14:textId="77777777" w:rsidR="00E14022" w:rsidRDefault="00E14022" w:rsidP="00E14022">
      <w:pPr>
        <w:spacing w:after="0"/>
        <w:jc w:val="both"/>
        <w:rPr>
          <w:b/>
        </w:rPr>
      </w:pPr>
      <w:r>
        <w:t>Tel: +44 (0)1223 804180</w:t>
      </w:r>
    </w:p>
    <w:p w14:paraId="7F334083" w14:textId="77777777" w:rsidR="008C120E" w:rsidRDefault="008C120E" w:rsidP="00E14022">
      <w:pPr>
        <w:spacing w:after="0"/>
        <w:jc w:val="both"/>
        <w:rPr>
          <w:b/>
        </w:rPr>
      </w:pPr>
    </w:p>
    <w:p w14:paraId="0517309B" w14:textId="77777777" w:rsidR="00E14022" w:rsidRPr="00E14022" w:rsidRDefault="00E14022" w:rsidP="00E14022">
      <w:pPr>
        <w:spacing w:after="0"/>
        <w:jc w:val="both"/>
        <w:rPr>
          <w:b/>
        </w:rPr>
      </w:pPr>
      <w:r w:rsidRPr="00E14022">
        <w:rPr>
          <w:b/>
        </w:rPr>
        <w:t>Media &amp; IR Enquiries</w:t>
      </w:r>
    </w:p>
    <w:p w14:paraId="65B06E91" w14:textId="77777777" w:rsidR="00E14022" w:rsidRPr="00F74E88" w:rsidRDefault="00E14022" w:rsidP="00E14022">
      <w:pPr>
        <w:spacing w:after="0"/>
        <w:jc w:val="both"/>
      </w:pPr>
      <w:r w:rsidRPr="00F74E88">
        <w:t xml:space="preserve">Optimum Strategic Communications  </w:t>
      </w:r>
    </w:p>
    <w:p w14:paraId="3C8E9CB9" w14:textId="77777777" w:rsidR="00E14022" w:rsidRPr="00F74E88" w:rsidRDefault="00E14022" w:rsidP="00E14022">
      <w:pPr>
        <w:spacing w:after="0"/>
        <w:jc w:val="both"/>
      </w:pPr>
      <w:r w:rsidRPr="00F74E88">
        <w:t>Mary Clark/ Eva Haas/ Hollie Vile</w:t>
      </w:r>
    </w:p>
    <w:p w14:paraId="461F3C33" w14:textId="71680CAA" w:rsidR="00E14022" w:rsidRDefault="001D2D23" w:rsidP="00E14022">
      <w:pPr>
        <w:spacing w:after="0"/>
        <w:jc w:val="both"/>
      </w:pPr>
      <w:hyperlink r:id="rId7" w:history="1">
        <w:r w:rsidR="0066473E" w:rsidRPr="006E4468">
          <w:rPr>
            <w:rStyle w:val="Hyperlink"/>
          </w:rPr>
          <w:t>artios@optimumcomms.com</w:t>
        </w:r>
      </w:hyperlink>
    </w:p>
    <w:p w14:paraId="26B69494" w14:textId="655E8489" w:rsidR="0066473E" w:rsidRPr="00F74E88" w:rsidRDefault="0066473E" w:rsidP="00E14022">
      <w:pPr>
        <w:spacing w:after="0"/>
        <w:jc w:val="both"/>
      </w:pPr>
      <w:r>
        <w:t>Tel: +44 (0) 203714 1789</w:t>
      </w:r>
    </w:p>
    <w:p w14:paraId="375545F2" w14:textId="77777777" w:rsidR="00E14022" w:rsidRPr="00E14022" w:rsidRDefault="00E14022" w:rsidP="00E14022">
      <w:pPr>
        <w:spacing w:after="0"/>
        <w:jc w:val="both"/>
        <w:rPr>
          <w:b/>
        </w:rPr>
      </w:pPr>
    </w:p>
    <w:p w14:paraId="5D693173" w14:textId="77777777" w:rsidR="00E14022" w:rsidRPr="00E14022" w:rsidRDefault="00E14022" w:rsidP="00E14022">
      <w:pPr>
        <w:spacing w:after="0"/>
        <w:jc w:val="both"/>
        <w:rPr>
          <w:b/>
        </w:rPr>
      </w:pPr>
      <w:r>
        <w:rPr>
          <w:b/>
        </w:rPr>
        <w:t>US Enquiries</w:t>
      </w:r>
    </w:p>
    <w:p w14:paraId="279AEF22" w14:textId="77777777" w:rsidR="00E14022" w:rsidRPr="00F74E88" w:rsidRDefault="00E14022" w:rsidP="00E14022">
      <w:pPr>
        <w:spacing w:after="0"/>
        <w:jc w:val="both"/>
      </w:pPr>
      <w:r w:rsidRPr="00F74E88">
        <w:t>Burns McClellan</w:t>
      </w:r>
    </w:p>
    <w:p w14:paraId="3118AFF7" w14:textId="06A7E6F4" w:rsidR="00B80CC3" w:rsidRDefault="00B80CC3" w:rsidP="00B80CC3">
      <w:pPr>
        <w:spacing w:after="0"/>
        <w:jc w:val="both"/>
      </w:pPr>
      <w:r>
        <w:t>Jill Steier/ John Grimaldi</w:t>
      </w:r>
    </w:p>
    <w:p w14:paraId="1B235DC4" w14:textId="77777777" w:rsidR="00B80CC3" w:rsidRDefault="00B80CC3" w:rsidP="00B80CC3">
      <w:pPr>
        <w:spacing w:after="0"/>
        <w:jc w:val="both"/>
      </w:pPr>
      <w:r>
        <w:t>artios@burnsmc.com</w:t>
      </w:r>
    </w:p>
    <w:p w14:paraId="36D0E32C" w14:textId="77777777" w:rsidR="00B80CC3" w:rsidRDefault="00B80CC3" w:rsidP="00CA13AD">
      <w:pPr>
        <w:spacing w:after="0"/>
        <w:jc w:val="both"/>
        <w:rPr>
          <w:b/>
        </w:rPr>
      </w:pPr>
    </w:p>
    <w:p w14:paraId="619034AB" w14:textId="77777777" w:rsidR="00A21D3B" w:rsidRDefault="00E14022" w:rsidP="00CA13AD">
      <w:pPr>
        <w:spacing w:after="0"/>
        <w:jc w:val="both"/>
        <w:rPr>
          <w:b/>
        </w:rPr>
      </w:pPr>
      <w:r>
        <w:rPr>
          <w:b/>
        </w:rPr>
        <w:t xml:space="preserve">Notes to Editors </w:t>
      </w:r>
    </w:p>
    <w:p w14:paraId="74416A8C" w14:textId="77777777" w:rsidR="008A09C4" w:rsidRDefault="008A09C4" w:rsidP="00CA13AD">
      <w:pPr>
        <w:spacing w:after="0"/>
        <w:jc w:val="both"/>
        <w:rPr>
          <w:b/>
        </w:rPr>
      </w:pPr>
    </w:p>
    <w:p w14:paraId="0CA16251" w14:textId="77777777" w:rsidR="00BA420C" w:rsidRDefault="00E879A3" w:rsidP="00CA13AD">
      <w:pPr>
        <w:spacing w:after="0"/>
        <w:jc w:val="both"/>
        <w:rPr>
          <w:b/>
        </w:rPr>
      </w:pPr>
      <w:r>
        <w:rPr>
          <w:b/>
        </w:rPr>
        <w:t>About Artios Pharma Limited</w:t>
      </w:r>
    </w:p>
    <w:p w14:paraId="50B8A336" w14:textId="1893CF98" w:rsidR="00A1493E" w:rsidRDefault="00A1493E" w:rsidP="00CA13AD">
      <w:pPr>
        <w:pStyle w:val="NoSpacing"/>
        <w:jc w:val="both"/>
      </w:pPr>
      <w:proofErr w:type="spellStart"/>
      <w:r w:rsidRPr="006C716F">
        <w:t>Artios</w:t>
      </w:r>
      <w:proofErr w:type="spellEnd"/>
      <w:r w:rsidRPr="006C716F">
        <w:t xml:space="preserve"> is</w:t>
      </w:r>
      <w:r w:rsidRPr="00347E1C">
        <w:t xml:space="preserve"> a leading </w:t>
      </w:r>
      <w:r w:rsidRPr="006C716F">
        <w:t>DNA Damage Response (DDR) company f</w:t>
      </w:r>
      <w:r>
        <w:t>ocused</w:t>
      </w:r>
      <w:r w:rsidRPr="006C716F">
        <w:t xml:space="preserve"> on developing first-in-class treatments for cancer. </w:t>
      </w:r>
      <w:r w:rsidR="00C42335">
        <w:t>The Company</w:t>
      </w:r>
      <w:r w:rsidR="00D74D08" w:rsidRPr="00D74D08">
        <w:t xml:space="preserve">, founded by SV Health Investors in 2016, </w:t>
      </w:r>
      <w:r w:rsidRPr="006C716F">
        <w:t xml:space="preserve">is led by an experienced scientific and leadership team with proven expertise in DDR drug discovery. </w:t>
      </w:r>
      <w:r w:rsidR="0066473E">
        <w:t>It has a</w:t>
      </w:r>
      <w:r w:rsidRPr="006C716F">
        <w:t xml:space="preserve"> unique partnership with C</w:t>
      </w:r>
      <w:r>
        <w:t xml:space="preserve">ancer Research </w:t>
      </w:r>
      <w:r w:rsidRPr="006C716F">
        <w:t xml:space="preserve">UK (CRUK), </w:t>
      </w:r>
      <w:r>
        <w:t xml:space="preserve">and </w:t>
      </w:r>
      <w:r w:rsidR="00F40953">
        <w:t xml:space="preserve">collaborations </w:t>
      </w:r>
      <w:r>
        <w:t xml:space="preserve">with leading DNA repair </w:t>
      </w:r>
      <w:r w:rsidRPr="006C716F">
        <w:t>researchers worldwide</w:t>
      </w:r>
      <w:r w:rsidR="00C42335">
        <w:t>, such as</w:t>
      </w:r>
      <w:r w:rsidR="00F40953">
        <w:t xml:space="preserve"> the</w:t>
      </w:r>
      <w:r w:rsidR="00AB1E24">
        <w:t xml:space="preserve"> National</w:t>
      </w:r>
      <w:r w:rsidR="00137E5D">
        <w:t xml:space="preserve"> Centre for Biomolecular Research at Masaryk </w:t>
      </w:r>
      <w:r w:rsidR="00137E5D" w:rsidRPr="004547B4">
        <w:t xml:space="preserve">University. </w:t>
      </w:r>
      <w:r w:rsidR="00C42335" w:rsidRPr="006C716F">
        <w:t xml:space="preserve">Artios </w:t>
      </w:r>
      <w:r w:rsidR="00C42335">
        <w:t>is building</w:t>
      </w:r>
      <w:r w:rsidR="00C42335" w:rsidRPr="006C716F">
        <w:t xml:space="preserve"> a pipeline of next-generation DDR programmes</w:t>
      </w:r>
      <w:r w:rsidR="00C42335">
        <w:t xml:space="preserve"> to target hard to treat cancers. </w:t>
      </w:r>
      <w:r w:rsidR="00F30B12">
        <w:t xml:space="preserve">Backed by blue chip investors including: </w:t>
      </w:r>
      <w:r w:rsidR="00D74D08" w:rsidRPr="00BC5CE7">
        <w:rPr>
          <w:rFonts w:cs="Arial"/>
        </w:rPr>
        <w:t>Arix Bioscience plc</w:t>
      </w:r>
      <w:r w:rsidR="005E45C1">
        <w:rPr>
          <w:rFonts w:cs="Arial"/>
        </w:rPr>
        <w:t xml:space="preserve"> - </w:t>
      </w:r>
      <w:proofErr w:type="spellStart"/>
      <w:r w:rsidR="00D74D08">
        <w:t>Artios</w:t>
      </w:r>
      <w:proofErr w:type="spellEnd"/>
      <w:r w:rsidR="00D74D08">
        <w:t>’</w:t>
      </w:r>
      <w:r w:rsidR="002C39BD">
        <w:t xml:space="preserve"> </w:t>
      </w:r>
      <w:r w:rsidR="00D74D08">
        <w:t>largest shareholder</w:t>
      </w:r>
      <w:r w:rsidR="00D74D08" w:rsidRPr="00F74E88">
        <w:t xml:space="preserve">, </w:t>
      </w:r>
      <w:r w:rsidRPr="004547B4">
        <w:rPr>
          <w:rFonts w:cs="Arial"/>
        </w:rPr>
        <w:t xml:space="preserve">SV Health Investors, </w:t>
      </w:r>
      <w:r w:rsidRPr="00BC5CE7">
        <w:rPr>
          <w:rFonts w:cs="Arial"/>
        </w:rPr>
        <w:t xml:space="preserve">M Ventures, </w:t>
      </w:r>
      <w:r w:rsidR="005F1EF1" w:rsidRPr="00BC5CE7">
        <w:rPr>
          <w:rFonts w:cs="Arial"/>
        </w:rPr>
        <w:t xml:space="preserve">IP Group plc, </w:t>
      </w:r>
      <w:r w:rsidRPr="00BC5CE7">
        <w:rPr>
          <w:rFonts w:cs="Arial"/>
        </w:rPr>
        <w:t>AbbVie Ventures</w:t>
      </w:r>
      <w:r w:rsidR="004547B4" w:rsidRPr="00BC5CE7">
        <w:rPr>
          <w:rFonts w:cs="Arial"/>
        </w:rPr>
        <w:t xml:space="preserve">, </w:t>
      </w:r>
      <w:r w:rsidR="004547B4" w:rsidRPr="00BC5CE7">
        <w:t xml:space="preserve">Andera Partners (formerly </w:t>
      </w:r>
      <w:proofErr w:type="spellStart"/>
      <w:r w:rsidR="004547B4" w:rsidRPr="00BC5CE7">
        <w:t>EdRIP</w:t>
      </w:r>
      <w:proofErr w:type="spellEnd"/>
      <w:r w:rsidR="004547B4" w:rsidRPr="00BC5CE7">
        <w:t>), LSP (Life Science Partners), Pfizer Ventures and Novartis Venture Fund (NVF)</w:t>
      </w:r>
      <w:r w:rsidRPr="00BC5CE7">
        <w:t>. Artios is based at the Babraham Research Campus in Cambridge, UK.</w:t>
      </w:r>
      <w:r w:rsidR="00242585">
        <w:t xml:space="preserve"> </w:t>
      </w:r>
      <w:hyperlink r:id="rId8" w:history="1">
        <w:r w:rsidR="00242585" w:rsidRPr="00A96497">
          <w:rPr>
            <w:rStyle w:val="Hyperlink"/>
          </w:rPr>
          <w:t>www.artiospharma.com</w:t>
        </w:r>
      </w:hyperlink>
    </w:p>
    <w:p w14:paraId="565A284E" w14:textId="77777777" w:rsidR="00E879A3" w:rsidRDefault="00E879A3" w:rsidP="00CA13AD">
      <w:pPr>
        <w:spacing w:after="0"/>
        <w:jc w:val="both"/>
      </w:pPr>
    </w:p>
    <w:p w14:paraId="7E3B09A2" w14:textId="77777777" w:rsidR="004F4B11" w:rsidRDefault="004F4B11" w:rsidP="004F4B11">
      <w:pPr>
        <w:spacing w:after="0"/>
        <w:jc w:val="both"/>
        <w:rPr>
          <w:b/>
        </w:rPr>
      </w:pPr>
      <w:r>
        <w:rPr>
          <w:b/>
        </w:rPr>
        <w:t>About Andera Partners</w:t>
      </w:r>
    </w:p>
    <w:p w14:paraId="39ED9A37" w14:textId="77777777" w:rsidR="004F4B11" w:rsidRDefault="004F4B11" w:rsidP="004F4B11">
      <w:pPr>
        <w:pStyle w:val="Default"/>
        <w:jc w:val="both"/>
        <w:rPr>
          <w:sz w:val="22"/>
          <w:szCs w:val="22"/>
        </w:rPr>
      </w:pPr>
      <w:proofErr w:type="gramStart"/>
      <w:r>
        <w:rPr>
          <w:sz w:val="22"/>
          <w:szCs w:val="22"/>
        </w:rPr>
        <w:t>Andera Partners,</w:t>
      </w:r>
      <w:proofErr w:type="gramEnd"/>
      <w:r>
        <w:rPr>
          <w:sz w:val="22"/>
          <w:szCs w:val="22"/>
        </w:rPr>
        <w:t xml:space="preserve"> was created in 2001 as part of the Edmond de Rothschild Group and is a leader in investments in unlisted companies in France and internationally. It manages over €2 billion in investments in life sciences (</w:t>
      </w:r>
      <w:proofErr w:type="spellStart"/>
      <w:r>
        <w:rPr>
          <w:sz w:val="22"/>
          <w:szCs w:val="22"/>
        </w:rPr>
        <w:t>BioDiscovery</w:t>
      </w:r>
      <w:proofErr w:type="spellEnd"/>
      <w:r>
        <w:rPr>
          <w:sz w:val="22"/>
          <w:szCs w:val="22"/>
        </w:rPr>
        <w:t xml:space="preserve">), growth capital and OBO (Winch Capital for midcap and </w:t>
      </w:r>
      <w:proofErr w:type="spellStart"/>
      <w:r>
        <w:rPr>
          <w:sz w:val="22"/>
          <w:szCs w:val="22"/>
        </w:rPr>
        <w:t>Cabestan</w:t>
      </w:r>
      <w:proofErr w:type="spellEnd"/>
      <w:r>
        <w:rPr>
          <w:sz w:val="22"/>
          <w:szCs w:val="22"/>
        </w:rPr>
        <w:t xml:space="preserve"> Capital for small-cap) and </w:t>
      </w:r>
      <w:proofErr w:type="spellStart"/>
      <w:r>
        <w:rPr>
          <w:sz w:val="22"/>
          <w:szCs w:val="22"/>
        </w:rPr>
        <w:t>sponsorless</w:t>
      </w:r>
      <w:proofErr w:type="spellEnd"/>
      <w:r>
        <w:rPr>
          <w:sz w:val="22"/>
          <w:szCs w:val="22"/>
        </w:rPr>
        <w:t xml:space="preserve"> mezzanine debt (</w:t>
      </w:r>
      <w:proofErr w:type="spellStart"/>
      <w:r>
        <w:rPr>
          <w:sz w:val="22"/>
          <w:szCs w:val="22"/>
        </w:rPr>
        <w:t>ActoMezz</w:t>
      </w:r>
      <w:proofErr w:type="spellEnd"/>
      <w:r>
        <w:rPr>
          <w:sz w:val="22"/>
          <w:szCs w:val="22"/>
        </w:rPr>
        <w:t>).</w:t>
      </w:r>
    </w:p>
    <w:p w14:paraId="6B420E50" w14:textId="77777777" w:rsidR="004F4B11" w:rsidRDefault="004F4B11" w:rsidP="004F4B11">
      <w:pPr>
        <w:pStyle w:val="Default"/>
        <w:jc w:val="both"/>
        <w:rPr>
          <w:sz w:val="22"/>
          <w:szCs w:val="22"/>
        </w:rPr>
      </w:pPr>
    </w:p>
    <w:p w14:paraId="602C0733" w14:textId="77777777" w:rsidR="004F4B11" w:rsidRDefault="004F4B11" w:rsidP="004F4B11">
      <w:pPr>
        <w:pStyle w:val="Default"/>
        <w:jc w:val="both"/>
        <w:rPr>
          <w:sz w:val="22"/>
          <w:szCs w:val="22"/>
        </w:rPr>
      </w:pPr>
      <w:r>
        <w:rPr>
          <w:sz w:val="22"/>
          <w:szCs w:val="22"/>
        </w:rPr>
        <w:t>Wholly owned by its staff, Andera Partners’ core values focus on partnering with entrepreneurs and respect for its business partners. The company is also a signatory to the UNPRI, the United Nations Principles for Responsible Investment, which aims to incorporate environmental, social and governance (ESG) issues into investment practice.</w:t>
      </w:r>
    </w:p>
    <w:p w14:paraId="141D1E59" w14:textId="77777777" w:rsidR="004F4B11" w:rsidRDefault="004F4B11" w:rsidP="004F4B11">
      <w:pPr>
        <w:pStyle w:val="Default"/>
        <w:jc w:val="both"/>
        <w:rPr>
          <w:sz w:val="22"/>
          <w:szCs w:val="22"/>
        </w:rPr>
      </w:pPr>
    </w:p>
    <w:p w14:paraId="3C22089C" w14:textId="6C4EE562" w:rsidR="004F4B11" w:rsidRDefault="004F4B11" w:rsidP="004F4B11">
      <w:pPr>
        <w:pStyle w:val="Default"/>
        <w:jc w:val="both"/>
        <w:rPr>
          <w:sz w:val="22"/>
          <w:szCs w:val="22"/>
        </w:rPr>
      </w:pPr>
      <w:r>
        <w:rPr>
          <w:sz w:val="22"/>
          <w:szCs w:val="22"/>
        </w:rPr>
        <w:t xml:space="preserve">Andera Partners </w:t>
      </w:r>
      <w:r w:rsidR="00375C80">
        <w:rPr>
          <w:sz w:val="22"/>
          <w:szCs w:val="22"/>
        </w:rPr>
        <w:t xml:space="preserve">will continue </w:t>
      </w:r>
      <w:r>
        <w:rPr>
          <w:sz w:val="22"/>
          <w:szCs w:val="22"/>
        </w:rPr>
        <w:t>to raise funds in its current segments. Andera Partners is an AMF-accredited asset management company and has 60 employees, 40 of whom are investment professionals. The firm has a partnership management structure and is run by a board of 10 partners.</w:t>
      </w:r>
    </w:p>
    <w:p w14:paraId="3ADBE255" w14:textId="77777777" w:rsidR="004F4B11" w:rsidRDefault="004F4B11" w:rsidP="004F4B11">
      <w:pPr>
        <w:pStyle w:val="Default"/>
        <w:jc w:val="both"/>
        <w:rPr>
          <w:sz w:val="22"/>
          <w:szCs w:val="22"/>
        </w:rPr>
      </w:pPr>
    </w:p>
    <w:p w14:paraId="26019336" w14:textId="0B290A32" w:rsidR="004F4B11" w:rsidRDefault="004F4B11" w:rsidP="0066473E">
      <w:pPr>
        <w:pStyle w:val="Default"/>
        <w:jc w:val="both"/>
        <w:rPr>
          <w:sz w:val="22"/>
          <w:szCs w:val="22"/>
        </w:rPr>
      </w:pPr>
      <w:r>
        <w:rPr>
          <w:sz w:val="22"/>
          <w:szCs w:val="22"/>
        </w:rPr>
        <w:t xml:space="preserve">The performance of the firm’s funds, its management structure and the range of its services have identified Andera Partners as a leader in its markets. </w:t>
      </w:r>
      <w:r w:rsidRPr="0066473E">
        <w:rPr>
          <w:sz w:val="22"/>
          <w:szCs w:val="22"/>
        </w:rPr>
        <w:t xml:space="preserve">For more information, please visit </w:t>
      </w:r>
      <w:hyperlink r:id="rId9" w:history="1">
        <w:r w:rsidR="0066473E" w:rsidRPr="006E4468">
          <w:rPr>
            <w:rStyle w:val="Hyperlink"/>
            <w:sz w:val="22"/>
            <w:szCs w:val="22"/>
          </w:rPr>
          <w:t>www.anderapartners.com</w:t>
        </w:r>
      </w:hyperlink>
      <w:r w:rsidR="0066473E">
        <w:rPr>
          <w:sz w:val="22"/>
          <w:szCs w:val="22"/>
        </w:rPr>
        <w:t>.</w:t>
      </w:r>
    </w:p>
    <w:p w14:paraId="3A38F4DB" w14:textId="77777777" w:rsidR="00E879A3" w:rsidRDefault="00E879A3" w:rsidP="00CA13AD">
      <w:pPr>
        <w:spacing w:after="0"/>
        <w:jc w:val="both"/>
      </w:pPr>
    </w:p>
    <w:p w14:paraId="36163FD0" w14:textId="77777777" w:rsidR="00E879A3" w:rsidRDefault="00E879A3" w:rsidP="00CA13AD">
      <w:pPr>
        <w:spacing w:after="0"/>
        <w:jc w:val="both"/>
        <w:rPr>
          <w:b/>
        </w:rPr>
      </w:pPr>
      <w:r>
        <w:rPr>
          <w:b/>
        </w:rPr>
        <w:t>About LSP</w:t>
      </w:r>
    </w:p>
    <w:p w14:paraId="67DB28B3" w14:textId="1A6C4597" w:rsidR="00E879A3" w:rsidRPr="003A4251" w:rsidRDefault="003A4251">
      <w:pPr>
        <w:spacing w:after="0"/>
        <w:jc w:val="both"/>
      </w:pPr>
      <w:r w:rsidRPr="003A4251">
        <w:t>LSP (Life Sciences Partners) is an independent European investment firm, providing financing for private and public life sciences companies. LSP’s mission is to connect investors to inventors, focusing on unmet medical needs. Since the late 1980s, LSP’s management has invested in about 100 innovative enterprises, many of which have grown to become leaders of the global life sciences industry. With over EUR1.</w:t>
      </w:r>
      <w:r w:rsidR="002118BF">
        <w:t>7</w:t>
      </w:r>
      <w:r w:rsidRPr="003A4251">
        <w:t xml:space="preserve"> billion (USD</w:t>
      </w:r>
      <w:r w:rsidR="002118BF">
        <w:t xml:space="preserve"> 2.0</w:t>
      </w:r>
      <w:r w:rsidRPr="003A4251">
        <w:t xml:space="preserve"> billion) of investment capital raised to date and offices in Amsterdam, Munich and Boston, LSP is one of Europe’s leading life sciences investors. LSP also invests in public companies through its Euronext-listed LSP Life Sciences Fund (Bloomberg: LSP NA). </w:t>
      </w:r>
      <w:proofErr w:type="spellStart"/>
      <w:r w:rsidR="00242585" w:rsidRPr="00242585">
        <w:t>Artios</w:t>
      </w:r>
      <w:proofErr w:type="spellEnd"/>
      <w:r w:rsidR="00242585" w:rsidRPr="00242585">
        <w:t xml:space="preserve"> is the first investment of LSP’s latest flagship fund, LSP 6.</w:t>
      </w:r>
      <w:r w:rsidR="0066473E">
        <w:t xml:space="preserve">  </w:t>
      </w:r>
      <w:r w:rsidRPr="003A4251">
        <w:t>For more information, please visit </w:t>
      </w:r>
      <w:hyperlink r:id="rId10" w:tgtFrame="_blank" w:history="1">
        <w:r w:rsidRPr="003A4251">
          <w:rPr>
            <w:rStyle w:val="Hyperlink"/>
            <w:color w:val="auto"/>
            <w:bdr w:val="none" w:sz="0" w:space="0" w:color="auto" w:frame="1"/>
          </w:rPr>
          <w:t>www.lspvc.com</w:t>
        </w:r>
      </w:hyperlink>
    </w:p>
    <w:p w14:paraId="5DB54E6A" w14:textId="77777777" w:rsidR="00E879A3" w:rsidRDefault="00E879A3">
      <w:pPr>
        <w:spacing w:after="0"/>
        <w:jc w:val="both"/>
      </w:pPr>
    </w:p>
    <w:p w14:paraId="0F8E2E39" w14:textId="77777777" w:rsidR="00E879A3" w:rsidRDefault="00E879A3">
      <w:pPr>
        <w:spacing w:after="0"/>
        <w:jc w:val="both"/>
        <w:rPr>
          <w:b/>
        </w:rPr>
      </w:pPr>
      <w:r>
        <w:rPr>
          <w:b/>
        </w:rPr>
        <w:t>About Pfizer Ventures</w:t>
      </w:r>
    </w:p>
    <w:p w14:paraId="44CA7EAD" w14:textId="2C7D2FC5" w:rsidR="00F8729C" w:rsidRPr="0066473E" w:rsidRDefault="004547B4" w:rsidP="00F8729C">
      <w:pPr>
        <w:spacing w:after="0"/>
        <w:jc w:val="both"/>
      </w:pPr>
      <w:r>
        <w:t>Pfizer Ventures (PV), the venture capital arm of Pfizer Inc. was founded in 2004 and invests for return in areas of current or future strategic interest to Pfizer. PV seeks to remain at the forefront of life science advances, looking to identify and invest in emerging companies that are developing transformative medicines and technologies that have the potential to enhance Pfizer’s pipeline and shape the future of our industry.</w:t>
      </w:r>
      <w:r w:rsidR="00BC5CE7">
        <w:t xml:space="preserve"> </w:t>
      </w:r>
      <w:r w:rsidR="0066473E" w:rsidRPr="003A4251">
        <w:t>For more information, please visit</w:t>
      </w:r>
      <w:r w:rsidR="0066473E" w:rsidRPr="0066473E">
        <w:t xml:space="preserve"> </w:t>
      </w:r>
      <w:hyperlink r:id="rId11" w:history="1">
        <w:r w:rsidRPr="0066473E">
          <w:t>www.pfizerventures.com</w:t>
        </w:r>
      </w:hyperlink>
      <w:r w:rsidRPr="0066473E">
        <w:t>.</w:t>
      </w:r>
    </w:p>
    <w:p w14:paraId="3BD5426E" w14:textId="77777777" w:rsidR="00F8729C" w:rsidRDefault="00F8729C" w:rsidP="00F8729C">
      <w:pPr>
        <w:spacing w:after="0"/>
        <w:jc w:val="both"/>
        <w:rPr>
          <w:rFonts w:ascii="Arial" w:hAnsi="Arial" w:cs="Arial"/>
          <w:color w:val="666666"/>
          <w:sz w:val="20"/>
          <w:szCs w:val="20"/>
          <w:shd w:val="clear" w:color="auto" w:fill="FFFFFF"/>
        </w:rPr>
      </w:pPr>
    </w:p>
    <w:p w14:paraId="6E0C0D9F" w14:textId="276A80A0" w:rsidR="00E879A3" w:rsidRPr="00F8729C" w:rsidRDefault="0027283E" w:rsidP="00F8729C">
      <w:pPr>
        <w:spacing w:after="0"/>
        <w:jc w:val="both"/>
        <w:rPr>
          <w:b/>
        </w:rPr>
      </w:pPr>
      <w:r w:rsidRPr="00F8729C">
        <w:rPr>
          <w:b/>
        </w:rPr>
        <w:t xml:space="preserve">About </w:t>
      </w:r>
      <w:r w:rsidR="00C10664" w:rsidRPr="00F8729C">
        <w:rPr>
          <w:b/>
        </w:rPr>
        <w:t>N</w:t>
      </w:r>
      <w:r w:rsidR="00ED05BB" w:rsidRPr="00F8729C">
        <w:rPr>
          <w:b/>
        </w:rPr>
        <w:t>ovartis Venture Fund</w:t>
      </w:r>
    </w:p>
    <w:p w14:paraId="30131A8F" w14:textId="599E71F5" w:rsidR="007C0DFC" w:rsidRPr="004547B4" w:rsidRDefault="007C0DFC" w:rsidP="007C0DFC">
      <w:pPr>
        <w:jc w:val="both"/>
      </w:pPr>
      <w:r w:rsidRPr="00A725EC">
        <w:t xml:space="preserve">Novartis Venture Fund is a financially driven corporate life science venture fund whose purpose is to foster innovation, drive significant patient benefit and generate superior returns by creating and investing in innovative life science companies at various stages of their development, independent from Novartis’ strategy. For more information go to </w:t>
      </w:r>
      <w:hyperlink r:id="rId12" w:history="1">
        <w:r w:rsidRPr="00DA32B2">
          <w:rPr>
            <w:rStyle w:val="Hyperlink"/>
          </w:rPr>
          <w:t>www.nvfund.com</w:t>
        </w:r>
      </w:hyperlink>
      <w:r>
        <w:t xml:space="preserve">. </w:t>
      </w:r>
    </w:p>
    <w:p w14:paraId="5F738698" w14:textId="5EA5D3E1" w:rsidR="004547B4" w:rsidRPr="004547B4" w:rsidRDefault="004547B4" w:rsidP="007C0DFC">
      <w:pPr>
        <w:jc w:val="both"/>
      </w:pPr>
    </w:p>
    <w:sectPr w:rsidR="004547B4" w:rsidRPr="004547B4" w:rsidSect="00BE1A3D">
      <w:headerReference w:type="default" r:id="rId13"/>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3A2F4" w14:textId="77777777" w:rsidR="00375C80" w:rsidRDefault="00375C80" w:rsidP="00550325">
      <w:pPr>
        <w:spacing w:after="0" w:line="240" w:lineRule="auto"/>
      </w:pPr>
      <w:r>
        <w:separator/>
      </w:r>
    </w:p>
  </w:endnote>
  <w:endnote w:type="continuationSeparator" w:id="0">
    <w:p w14:paraId="4AD0508C" w14:textId="77777777" w:rsidR="00375C80" w:rsidRDefault="00375C80" w:rsidP="0055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66D3F" w14:textId="77777777" w:rsidR="00375C80" w:rsidRDefault="00375C80" w:rsidP="00550325">
      <w:pPr>
        <w:spacing w:after="0" w:line="240" w:lineRule="auto"/>
      </w:pPr>
      <w:r>
        <w:separator/>
      </w:r>
    </w:p>
  </w:footnote>
  <w:footnote w:type="continuationSeparator" w:id="0">
    <w:p w14:paraId="4E240F5B" w14:textId="77777777" w:rsidR="00375C80" w:rsidRDefault="00375C80" w:rsidP="00550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F197" w14:textId="77777777" w:rsidR="00375C80" w:rsidRDefault="00375C80">
    <w:pPr>
      <w:pStyle w:val="Header"/>
    </w:pPr>
    <w:r>
      <w:rPr>
        <w:noProof/>
        <w:lang w:eastAsia="en-GB"/>
      </w:rPr>
      <w:drawing>
        <wp:anchor distT="0" distB="0" distL="114300" distR="114300" simplePos="0" relativeHeight="251659264" behindDoc="1" locked="0" layoutInCell="1" allowOverlap="1" wp14:anchorId="375C8C09" wp14:editId="7474FCAC">
          <wp:simplePos x="0" y="0"/>
          <wp:positionH relativeFrom="page">
            <wp:posOffset>25400</wp:posOffset>
          </wp:positionH>
          <wp:positionV relativeFrom="paragraph">
            <wp:posOffset>-432435</wp:posOffset>
          </wp:positionV>
          <wp:extent cx="7559624" cy="1238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os_word header-01.pn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24"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25"/>
    <w:rsid w:val="00015F1E"/>
    <w:rsid w:val="00022423"/>
    <w:rsid w:val="00044132"/>
    <w:rsid w:val="00046BE1"/>
    <w:rsid w:val="000538B7"/>
    <w:rsid w:val="00076996"/>
    <w:rsid w:val="0008155E"/>
    <w:rsid w:val="00082357"/>
    <w:rsid w:val="00090989"/>
    <w:rsid w:val="000956FB"/>
    <w:rsid w:val="000B0710"/>
    <w:rsid w:val="000B497D"/>
    <w:rsid w:val="001008B2"/>
    <w:rsid w:val="001056EB"/>
    <w:rsid w:val="00122727"/>
    <w:rsid w:val="00137E5D"/>
    <w:rsid w:val="00144C4F"/>
    <w:rsid w:val="00144D2F"/>
    <w:rsid w:val="00164E7C"/>
    <w:rsid w:val="00175069"/>
    <w:rsid w:val="001A2407"/>
    <w:rsid w:val="001A6B39"/>
    <w:rsid w:val="001C060A"/>
    <w:rsid w:val="001C3637"/>
    <w:rsid w:val="001D2D23"/>
    <w:rsid w:val="001D34FF"/>
    <w:rsid w:val="001D4CAF"/>
    <w:rsid w:val="001D6CDD"/>
    <w:rsid w:val="001F6694"/>
    <w:rsid w:val="0020588B"/>
    <w:rsid w:val="002118BF"/>
    <w:rsid w:val="00230591"/>
    <w:rsid w:val="00235B56"/>
    <w:rsid w:val="00242585"/>
    <w:rsid w:val="0024686E"/>
    <w:rsid w:val="002639C4"/>
    <w:rsid w:val="002656C2"/>
    <w:rsid w:val="0027283E"/>
    <w:rsid w:val="00284E33"/>
    <w:rsid w:val="002951A7"/>
    <w:rsid w:val="002A4A24"/>
    <w:rsid w:val="002B5BDC"/>
    <w:rsid w:val="002B6C0D"/>
    <w:rsid w:val="002C39BD"/>
    <w:rsid w:val="002C3B24"/>
    <w:rsid w:val="002C6C42"/>
    <w:rsid w:val="002D27B9"/>
    <w:rsid w:val="002D56A9"/>
    <w:rsid w:val="002E2998"/>
    <w:rsid w:val="002E2CF2"/>
    <w:rsid w:val="002F024E"/>
    <w:rsid w:val="00320B41"/>
    <w:rsid w:val="00331904"/>
    <w:rsid w:val="00336D91"/>
    <w:rsid w:val="003736DF"/>
    <w:rsid w:val="00375C80"/>
    <w:rsid w:val="0038516C"/>
    <w:rsid w:val="003A4251"/>
    <w:rsid w:val="003A47EB"/>
    <w:rsid w:val="003C5D27"/>
    <w:rsid w:val="003F39C6"/>
    <w:rsid w:val="00401F9B"/>
    <w:rsid w:val="00430C71"/>
    <w:rsid w:val="004316A7"/>
    <w:rsid w:val="00446D09"/>
    <w:rsid w:val="004547B4"/>
    <w:rsid w:val="004658ED"/>
    <w:rsid w:val="004848FD"/>
    <w:rsid w:val="004B5718"/>
    <w:rsid w:val="004D59E2"/>
    <w:rsid w:val="004F1F0F"/>
    <w:rsid w:val="004F4B11"/>
    <w:rsid w:val="00543C04"/>
    <w:rsid w:val="00550325"/>
    <w:rsid w:val="005556F9"/>
    <w:rsid w:val="00565246"/>
    <w:rsid w:val="00567D68"/>
    <w:rsid w:val="00570E3A"/>
    <w:rsid w:val="005713DF"/>
    <w:rsid w:val="00580BBE"/>
    <w:rsid w:val="00583D26"/>
    <w:rsid w:val="00596D56"/>
    <w:rsid w:val="005B708E"/>
    <w:rsid w:val="005C611B"/>
    <w:rsid w:val="005D0C4B"/>
    <w:rsid w:val="005D70CC"/>
    <w:rsid w:val="005E0D00"/>
    <w:rsid w:val="005E425B"/>
    <w:rsid w:val="005E45C1"/>
    <w:rsid w:val="005F1EF1"/>
    <w:rsid w:val="0062485F"/>
    <w:rsid w:val="006609B1"/>
    <w:rsid w:val="0066473E"/>
    <w:rsid w:val="006775AA"/>
    <w:rsid w:val="006826ED"/>
    <w:rsid w:val="0068416F"/>
    <w:rsid w:val="006B376E"/>
    <w:rsid w:val="006E0CC5"/>
    <w:rsid w:val="006F4A0D"/>
    <w:rsid w:val="00713497"/>
    <w:rsid w:val="0072195D"/>
    <w:rsid w:val="007326FA"/>
    <w:rsid w:val="00734C23"/>
    <w:rsid w:val="007506AC"/>
    <w:rsid w:val="007707F2"/>
    <w:rsid w:val="00771CCD"/>
    <w:rsid w:val="00781C23"/>
    <w:rsid w:val="00790BF8"/>
    <w:rsid w:val="007B4FE6"/>
    <w:rsid w:val="007C01D9"/>
    <w:rsid w:val="007C0DFC"/>
    <w:rsid w:val="007F22D1"/>
    <w:rsid w:val="007F3C3A"/>
    <w:rsid w:val="0082120E"/>
    <w:rsid w:val="00847627"/>
    <w:rsid w:val="0085227B"/>
    <w:rsid w:val="0086118A"/>
    <w:rsid w:val="00862FD8"/>
    <w:rsid w:val="00871691"/>
    <w:rsid w:val="008A0403"/>
    <w:rsid w:val="008A09C4"/>
    <w:rsid w:val="008B012F"/>
    <w:rsid w:val="008C120E"/>
    <w:rsid w:val="008F12E8"/>
    <w:rsid w:val="00904FC7"/>
    <w:rsid w:val="00912084"/>
    <w:rsid w:val="0092454C"/>
    <w:rsid w:val="0098650C"/>
    <w:rsid w:val="00992624"/>
    <w:rsid w:val="009B22F3"/>
    <w:rsid w:val="009F2B4D"/>
    <w:rsid w:val="00A1493E"/>
    <w:rsid w:val="00A21D3B"/>
    <w:rsid w:val="00A273FF"/>
    <w:rsid w:val="00A30A4E"/>
    <w:rsid w:val="00A316C3"/>
    <w:rsid w:val="00A4348C"/>
    <w:rsid w:val="00A465FF"/>
    <w:rsid w:val="00A56541"/>
    <w:rsid w:val="00A65803"/>
    <w:rsid w:val="00A67371"/>
    <w:rsid w:val="00A73C7F"/>
    <w:rsid w:val="00A7698A"/>
    <w:rsid w:val="00A966AC"/>
    <w:rsid w:val="00A96F55"/>
    <w:rsid w:val="00A97DA8"/>
    <w:rsid w:val="00AA223B"/>
    <w:rsid w:val="00AB1E24"/>
    <w:rsid w:val="00AD6CB4"/>
    <w:rsid w:val="00AE0048"/>
    <w:rsid w:val="00AE0DA2"/>
    <w:rsid w:val="00AF7A12"/>
    <w:rsid w:val="00B1202F"/>
    <w:rsid w:val="00B202BD"/>
    <w:rsid w:val="00B3481F"/>
    <w:rsid w:val="00B42815"/>
    <w:rsid w:val="00B56DB2"/>
    <w:rsid w:val="00B610F3"/>
    <w:rsid w:val="00B61757"/>
    <w:rsid w:val="00B80559"/>
    <w:rsid w:val="00B806B3"/>
    <w:rsid w:val="00B80CC3"/>
    <w:rsid w:val="00B87F65"/>
    <w:rsid w:val="00B91D72"/>
    <w:rsid w:val="00BA420C"/>
    <w:rsid w:val="00BC5CE7"/>
    <w:rsid w:val="00BD7D66"/>
    <w:rsid w:val="00BE1A3D"/>
    <w:rsid w:val="00C02E31"/>
    <w:rsid w:val="00C10664"/>
    <w:rsid w:val="00C21362"/>
    <w:rsid w:val="00C33BF4"/>
    <w:rsid w:val="00C42335"/>
    <w:rsid w:val="00C42E4C"/>
    <w:rsid w:val="00C445FC"/>
    <w:rsid w:val="00C618DD"/>
    <w:rsid w:val="00C63B90"/>
    <w:rsid w:val="00C807B2"/>
    <w:rsid w:val="00C80E2F"/>
    <w:rsid w:val="00C84BD3"/>
    <w:rsid w:val="00C87DCB"/>
    <w:rsid w:val="00C90A1F"/>
    <w:rsid w:val="00C962F1"/>
    <w:rsid w:val="00CA13AD"/>
    <w:rsid w:val="00D1185E"/>
    <w:rsid w:val="00D32153"/>
    <w:rsid w:val="00D4192F"/>
    <w:rsid w:val="00D42F73"/>
    <w:rsid w:val="00D67AEA"/>
    <w:rsid w:val="00D74D08"/>
    <w:rsid w:val="00D91B52"/>
    <w:rsid w:val="00DA4185"/>
    <w:rsid w:val="00DA567E"/>
    <w:rsid w:val="00DA689F"/>
    <w:rsid w:val="00DC29AE"/>
    <w:rsid w:val="00DC5479"/>
    <w:rsid w:val="00DC6012"/>
    <w:rsid w:val="00DE0FD5"/>
    <w:rsid w:val="00E14022"/>
    <w:rsid w:val="00E21560"/>
    <w:rsid w:val="00E4315C"/>
    <w:rsid w:val="00E45441"/>
    <w:rsid w:val="00E61783"/>
    <w:rsid w:val="00E6454F"/>
    <w:rsid w:val="00E7362E"/>
    <w:rsid w:val="00E879A3"/>
    <w:rsid w:val="00EB77D3"/>
    <w:rsid w:val="00ED05BB"/>
    <w:rsid w:val="00EE5E1B"/>
    <w:rsid w:val="00EF63C6"/>
    <w:rsid w:val="00F30B12"/>
    <w:rsid w:val="00F3135B"/>
    <w:rsid w:val="00F33C67"/>
    <w:rsid w:val="00F40953"/>
    <w:rsid w:val="00F635CC"/>
    <w:rsid w:val="00F7073F"/>
    <w:rsid w:val="00F716C4"/>
    <w:rsid w:val="00F74E88"/>
    <w:rsid w:val="00F77F71"/>
    <w:rsid w:val="00F8729C"/>
    <w:rsid w:val="00FB339C"/>
    <w:rsid w:val="00FB77E2"/>
    <w:rsid w:val="00FC02C6"/>
    <w:rsid w:val="00FC5799"/>
    <w:rsid w:val="00FD17F9"/>
    <w:rsid w:val="00FD53DD"/>
    <w:rsid w:val="00FE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C1F54C2"/>
  <w15:chartTrackingRefBased/>
  <w15:docId w15:val="{49055DE6-3537-469E-B611-809C6A72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664"/>
    <w:pPr>
      <w:keepNext/>
      <w:spacing w:after="0"/>
      <w:outlineLvl w:val="0"/>
    </w:pPr>
    <w:rPr>
      <w:b/>
    </w:rPr>
  </w:style>
  <w:style w:type="paragraph" w:styleId="Heading2">
    <w:name w:val="heading 2"/>
    <w:basedOn w:val="Normal"/>
    <w:next w:val="Normal"/>
    <w:link w:val="Heading2Char"/>
    <w:uiPriority w:val="9"/>
    <w:semiHidden/>
    <w:unhideWhenUsed/>
    <w:qFormat/>
    <w:rsid w:val="001C06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A13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325"/>
  </w:style>
  <w:style w:type="paragraph" w:styleId="Footer">
    <w:name w:val="footer"/>
    <w:basedOn w:val="Normal"/>
    <w:link w:val="FooterChar"/>
    <w:uiPriority w:val="99"/>
    <w:unhideWhenUsed/>
    <w:rsid w:val="00550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325"/>
  </w:style>
  <w:style w:type="paragraph" w:styleId="NoSpacing">
    <w:name w:val="No Spacing"/>
    <w:uiPriority w:val="1"/>
    <w:qFormat/>
    <w:rsid w:val="00A1493E"/>
    <w:pPr>
      <w:spacing w:after="0" w:line="240" w:lineRule="auto"/>
    </w:pPr>
    <w:rPr>
      <w:rFonts w:ascii="Calibri" w:eastAsia="Calibri" w:hAnsi="Calibri" w:cs="Times New Roman"/>
      <w:lang w:val="en-US"/>
    </w:rPr>
  </w:style>
  <w:style w:type="paragraph" w:customStyle="1" w:styleId="Default">
    <w:name w:val="Default"/>
    <w:rsid w:val="00E645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A4251"/>
    <w:rPr>
      <w:color w:val="0000FF"/>
      <w:u w:val="single"/>
    </w:rPr>
  </w:style>
  <w:style w:type="character" w:styleId="CommentReference">
    <w:name w:val="annotation reference"/>
    <w:basedOn w:val="DefaultParagraphFont"/>
    <w:uiPriority w:val="99"/>
    <w:semiHidden/>
    <w:unhideWhenUsed/>
    <w:rsid w:val="00D42F73"/>
    <w:rPr>
      <w:sz w:val="16"/>
      <w:szCs w:val="16"/>
    </w:rPr>
  </w:style>
  <w:style w:type="paragraph" w:styleId="CommentText">
    <w:name w:val="annotation text"/>
    <w:basedOn w:val="Normal"/>
    <w:link w:val="CommentTextChar"/>
    <w:uiPriority w:val="99"/>
    <w:semiHidden/>
    <w:unhideWhenUsed/>
    <w:rsid w:val="00D42F73"/>
    <w:pPr>
      <w:spacing w:line="240" w:lineRule="auto"/>
    </w:pPr>
    <w:rPr>
      <w:sz w:val="20"/>
      <w:szCs w:val="20"/>
    </w:rPr>
  </w:style>
  <w:style w:type="character" w:customStyle="1" w:styleId="CommentTextChar">
    <w:name w:val="Comment Text Char"/>
    <w:basedOn w:val="DefaultParagraphFont"/>
    <w:link w:val="CommentText"/>
    <w:uiPriority w:val="99"/>
    <w:semiHidden/>
    <w:rsid w:val="00D42F73"/>
    <w:rPr>
      <w:sz w:val="20"/>
      <w:szCs w:val="20"/>
    </w:rPr>
  </w:style>
  <w:style w:type="paragraph" w:styleId="CommentSubject">
    <w:name w:val="annotation subject"/>
    <w:basedOn w:val="CommentText"/>
    <w:next w:val="CommentText"/>
    <w:link w:val="CommentSubjectChar"/>
    <w:uiPriority w:val="99"/>
    <w:semiHidden/>
    <w:unhideWhenUsed/>
    <w:rsid w:val="00D42F73"/>
    <w:rPr>
      <w:b/>
      <w:bCs/>
    </w:rPr>
  </w:style>
  <w:style w:type="character" w:customStyle="1" w:styleId="CommentSubjectChar">
    <w:name w:val="Comment Subject Char"/>
    <w:basedOn w:val="CommentTextChar"/>
    <w:link w:val="CommentSubject"/>
    <w:uiPriority w:val="99"/>
    <w:semiHidden/>
    <w:rsid w:val="00D42F73"/>
    <w:rPr>
      <w:b/>
      <w:bCs/>
      <w:sz w:val="20"/>
      <w:szCs w:val="20"/>
    </w:rPr>
  </w:style>
  <w:style w:type="paragraph" w:styleId="BalloonText">
    <w:name w:val="Balloon Text"/>
    <w:basedOn w:val="Normal"/>
    <w:link w:val="BalloonTextChar"/>
    <w:uiPriority w:val="99"/>
    <w:semiHidden/>
    <w:unhideWhenUsed/>
    <w:rsid w:val="00D42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F73"/>
    <w:rPr>
      <w:rFonts w:ascii="Segoe UI" w:hAnsi="Segoe UI" w:cs="Segoe UI"/>
      <w:sz w:val="18"/>
      <w:szCs w:val="18"/>
    </w:rPr>
  </w:style>
  <w:style w:type="paragraph" w:styleId="Revision">
    <w:name w:val="Revision"/>
    <w:hidden/>
    <w:uiPriority w:val="99"/>
    <w:semiHidden/>
    <w:rsid w:val="00A65803"/>
    <w:pPr>
      <w:spacing w:after="0" w:line="240" w:lineRule="auto"/>
    </w:pPr>
  </w:style>
  <w:style w:type="character" w:customStyle="1" w:styleId="Heading1Char">
    <w:name w:val="Heading 1 Char"/>
    <w:basedOn w:val="DefaultParagraphFont"/>
    <w:link w:val="Heading1"/>
    <w:uiPriority w:val="9"/>
    <w:rsid w:val="00C10664"/>
    <w:rPr>
      <w:b/>
    </w:rPr>
  </w:style>
  <w:style w:type="paragraph" w:styleId="BodyText">
    <w:name w:val="Body Text"/>
    <w:basedOn w:val="Normal"/>
    <w:link w:val="BodyTextChar"/>
    <w:uiPriority w:val="99"/>
    <w:unhideWhenUsed/>
    <w:rsid w:val="001D34FF"/>
    <w:pPr>
      <w:spacing w:after="0"/>
    </w:pPr>
    <w:rPr>
      <w:color w:val="000000" w:themeColor="text1"/>
    </w:rPr>
  </w:style>
  <w:style w:type="character" w:customStyle="1" w:styleId="BodyTextChar">
    <w:name w:val="Body Text Char"/>
    <w:basedOn w:val="DefaultParagraphFont"/>
    <w:link w:val="BodyText"/>
    <w:uiPriority w:val="99"/>
    <w:rsid w:val="001D34FF"/>
    <w:rPr>
      <w:color w:val="000000" w:themeColor="text1"/>
    </w:rPr>
  </w:style>
  <w:style w:type="paragraph" w:styleId="NormalWeb">
    <w:name w:val="Normal (Web)"/>
    <w:basedOn w:val="Normal"/>
    <w:uiPriority w:val="99"/>
    <w:semiHidden/>
    <w:unhideWhenUsed/>
    <w:rsid w:val="00CA1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CA13AD"/>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5713DF"/>
    <w:rPr>
      <w:i/>
      <w:iCs/>
    </w:rPr>
  </w:style>
  <w:style w:type="character" w:styleId="Strong">
    <w:name w:val="Strong"/>
    <w:basedOn w:val="DefaultParagraphFont"/>
    <w:uiPriority w:val="22"/>
    <w:qFormat/>
    <w:rsid w:val="0085227B"/>
    <w:rPr>
      <w:b/>
      <w:bCs/>
    </w:rPr>
  </w:style>
  <w:style w:type="paragraph" w:customStyle="1" w:styleId="stp">
    <w:name w:val="stp"/>
    <w:basedOn w:val="Normal"/>
    <w:rsid w:val="009120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1C060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64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5545">
      <w:bodyDiv w:val="1"/>
      <w:marLeft w:val="0"/>
      <w:marRight w:val="0"/>
      <w:marTop w:val="0"/>
      <w:marBottom w:val="0"/>
      <w:divBdr>
        <w:top w:val="none" w:sz="0" w:space="0" w:color="auto"/>
        <w:left w:val="none" w:sz="0" w:space="0" w:color="auto"/>
        <w:bottom w:val="none" w:sz="0" w:space="0" w:color="auto"/>
        <w:right w:val="none" w:sz="0" w:space="0" w:color="auto"/>
      </w:divBdr>
    </w:div>
    <w:div w:id="486435834">
      <w:bodyDiv w:val="1"/>
      <w:marLeft w:val="0"/>
      <w:marRight w:val="0"/>
      <w:marTop w:val="0"/>
      <w:marBottom w:val="0"/>
      <w:divBdr>
        <w:top w:val="none" w:sz="0" w:space="0" w:color="auto"/>
        <w:left w:val="none" w:sz="0" w:space="0" w:color="auto"/>
        <w:bottom w:val="none" w:sz="0" w:space="0" w:color="auto"/>
        <w:right w:val="none" w:sz="0" w:space="0" w:color="auto"/>
      </w:divBdr>
    </w:div>
    <w:div w:id="819463378">
      <w:bodyDiv w:val="1"/>
      <w:marLeft w:val="0"/>
      <w:marRight w:val="0"/>
      <w:marTop w:val="0"/>
      <w:marBottom w:val="0"/>
      <w:divBdr>
        <w:top w:val="none" w:sz="0" w:space="0" w:color="auto"/>
        <w:left w:val="none" w:sz="0" w:space="0" w:color="auto"/>
        <w:bottom w:val="none" w:sz="0" w:space="0" w:color="auto"/>
        <w:right w:val="none" w:sz="0" w:space="0" w:color="auto"/>
      </w:divBdr>
    </w:div>
    <w:div w:id="1159813394">
      <w:bodyDiv w:val="1"/>
      <w:marLeft w:val="0"/>
      <w:marRight w:val="0"/>
      <w:marTop w:val="0"/>
      <w:marBottom w:val="0"/>
      <w:divBdr>
        <w:top w:val="none" w:sz="0" w:space="0" w:color="auto"/>
        <w:left w:val="none" w:sz="0" w:space="0" w:color="auto"/>
        <w:bottom w:val="none" w:sz="0" w:space="0" w:color="auto"/>
        <w:right w:val="none" w:sz="0" w:space="0" w:color="auto"/>
      </w:divBdr>
    </w:div>
    <w:div w:id="1412577845">
      <w:bodyDiv w:val="1"/>
      <w:marLeft w:val="0"/>
      <w:marRight w:val="0"/>
      <w:marTop w:val="0"/>
      <w:marBottom w:val="0"/>
      <w:divBdr>
        <w:top w:val="none" w:sz="0" w:space="0" w:color="auto"/>
        <w:left w:val="none" w:sz="0" w:space="0" w:color="auto"/>
        <w:bottom w:val="none" w:sz="0" w:space="0" w:color="auto"/>
        <w:right w:val="none" w:sz="0" w:space="0" w:color="auto"/>
      </w:divBdr>
      <w:divsChild>
        <w:div w:id="1951740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053380">
              <w:marLeft w:val="0"/>
              <w:marRight w:val="0"/>
              <w:marTop w:val="0"/>
              <w:marBottom w:val="0"/>
              <w:divBdr>
                <w:top w:val="none" w:sz="0" w:space="0" w:color="auto"/>
                <w:left w:val="none" w:sz="0" w:space="0" w:color="auto"/>
                <w:bottom w:val="none" w:sz="0" w:space="0" w:color="auto"/>
                <w:right w:val="none" w:sz="0" w:space="0" w:color="auto"/>
              </w:divBdr>
              <w:divsChild>
                <w:div w:id="676268057">
                  <w:marLeft w:val="0"/>
                  <w:marRight w:val="0"/>
                  <w:marTop w:val="0"/>
                  <w:marBottom w:val="0"/>
                  <w:divBdr>
                    <w:top w:val="none" w:sz="0" w:space="0" w:color="auto"/>
                    <w:left w:val="none" w:sz="0" w:space="0" w:color="auto"/>
                    <w:bottom w:val="none" w:sz="0" w:space="0" w:color="auto"/>
                    <w:right w:val="none" w:sz="0" w:space="0" w:color="auto"/>
                  </w:divBdr>
                  <w:divsChild>
                    <w:div w:id="1608998439">
                      <w:marLeft w:val="0"/>
                      <w:marRight w:val="0"/>
                      <w:marTop w:val="0"/>
                      <w:marBottom w:val="0"/>
                      <w:divBdr>
                        <w:top w:val="none" w:sz="0" w:space="0" w:color="auto"/>
                        <w:left w:val="none" w:sz="0" w:space="0" w:color="auto"/>
                        <w:bottom w:val="none" w:sz="0" w:space="0" w:color="auto"/>
                        <w:right w:val="none" w:sz="0" w:space="0" w:color="auto"/>
                      </w:divBdr>
                      <w:divsChild>
                        <w:div w:id="1903566629">
                          <w:marLeft w:val="0"/>
                          <w:marRight w:val="0"/>
                          <w:marTop w:val="0"/>
                          <w:marBottom w:val="0"/>
                          <w:divBdr>
                            <w:top w:val="none" w:sz="0" w:space="0" w:color="auto"/>
                            <w:left w:val="none" w:sz="0" w:space="0" w:color="auto"/>
                            <w:bottom w:val="none" w:sz="0" w:space="0" w:color="auto"/>
                            <w:right w:val="none" w:sz="0" w:space="0" w:color="auto"/>
                          </w:divBdr>
                          <w:divsChild>
                            <w:div w:id="15755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494808">
      <w:bodyDiv w:val="1"/>
      <w:marLeft w:val="0"/>
      <w:marRight w:val="0"/>
      <w:marTop w:val="0"/>
      <w:marBottom w:val="0"/>
      <w:divBdr>
        <w:top w:val="none" w:sz="0" w:space="0" w:color="auto"/>
        <w:left w:val="none" w:sz="0" w:space="0" w:color="auto"/>
        <w:bottom w:val="none" w:sz="0" w:space="0" w:color="auto"/>
        <w:right w:val="none" w:sz="0" w:space="0" w:color="auto"/>
      </w:divBdr>
    </w:div>
    <w:div w:id="1731028610">
      <w:bodyDiv w:val="1"/>
      <w:marLeft w:val="0"/>
      <w:marRight w:val="0"/>
      <w:marTop w:val="0"/>
      <w:marBottom w:val="0"/>
      <w:divBdr>
        <w:top w:val="none" w:sz="0" w:space="0" w:color="auto"/>
        <w:left w:val="none" w:sz="0" w:space="0" w:color="auto"/>
        <w:bottom w:val="none" w:sz="0" w:space="0" w:color="auto"/>
        <w:right w:val="none" w:sz="0" w:space="0" w:color="auto"/>
      </w:divBdr>
    </w:div>
    <w:div w:id="2143112854">
      <w:bodyDiv w:val="1"/>
      <w:marLeft w:val="0"/>
      <w:marRight w:val="0"/>
      <w:marTop w:val="0"/>
      <w:marBottom w:val="0"/>
      <w:divBdr>
        <w:top w:val="none" w:sz="0" w:space="0" w:color="auto"/>
        <w:left w:val="none" w:sz="0" w:space="0" w:color="auto"/>
        <w:bottom w:val="none" w:sz="0" w:space="0" w:color="auto"/>
        <w:right w:val="none" w:sz="0" w:space="0" w:color="auto"/>
      </w:divBdr>
      <w:divsChild>
        <w:div w:id="387462603">
          <w:marLeft w:val="0"/>
          <w:marRight w:val="0"/>
          <w:marTop w:val="0"/>
          <w:marBottom w:val="450"/>
          <w:divBdr>
            <w:top w:val="none" w:sz="0" w:space="0" w:color="auto"/>
            <w:left w:val="none" w:sz="0" w:space="0" w:color="auto"/>
            <w:bottom w:val="none" w:sz="0" w:space="0" w:color="auto"/>
            <w:right w:val="none" w:sz="0" w:space="0" w:color="auto"/>
          </w:divBdr>
          <w:divsChild>
            <w:div w:id="1423136631">
              <w:marLeft w:val="0"/>
              <w:marRight w:val="0"/>
              <w:marTop w:val="0"/>
              <w:marBottom w:val="0"/>
              <w:divBdr>
                <w:top w:val="none" w:sz="0" w:space="0" w:color="auto"/>
                <w:left w:val="none" w:sz="0" w:space="0" w:color="auto"/>
                <w:bottom w:val="none" w:sz="0" w:space="0" w:color="auto"/>
                <w:right w:val="none" w:sz="0" w:space="0" w:color="auto"/>
              </w:divBdr>
            </w:div>
          </w:divsChild>
        </w:div>
        <w:div w:id="1593584473">
          <w:marLeft w:val="0"/>
          <w:marRight w:val="0"/>
          <w:marTop w:val="0"/>
          <w:marBottom w:val="450"/>
          <w:divBdr>
            <w:top w:val="none" w:sz="0" w:space="0" w:color="auto"/>
            <w:left w:val="none" w:sz="0" w:space="0" w:color="auto"/>
            <w:bottom w:val="none" w:sz="0" w:space="0" w:color="auto"/>
            <w:right w:val="none" w:sz="0" w:space="0" w:color="auto"/>
          </w:divBdr>
        </w:div>
        <w:div w:id="2074229215">
          <w:marLeft w:val="0"/>
          <w:marRight w:val="0"/>
          <w:marTop w:val="0"/>
          <w:marBottom w:val="450"/>
          <w:divBdr>
            <w:top w:val="none" w:sz="0" w:space="0" w:color="auto"/>
            <w:left w:val="none" w:sz="0" w:space="0" w:color="auto"/>
            <w:bottom w:val="none" w:sz="0" w:space="0" w:color="auto"/>
            <w:right w:val="none" w:sz="0" w:space="0" w:color="auto"/>
          </w:divBdr>
          <w:divsChild>
            <w:div w:id="70272472">
              <w:marLeft w:val="0"/>
              <w:marRight w:val="0"/>
              <w:marTop w:val="0"/>
              <w:marBottom w:val="0"/>
              <w:divBdr>
                <w:top w:val="none" w:sz="0" w:space="0" w:color="auto"/>
                <w:left w:val="none" w:sz="0" w:space="0" w:color="auto"/>
                <w:bottom w:val="none" w:sz="0" w:space="0" w:color="auto"/>
                <w:right w:val="none" w:sz="0" w:space="0" w:color="auto"/>
              </w:divBdr>
              <w:divsChild>
                <w:div w:id="8489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ospharm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tios@optimumcomms.com" TargetMode="External"/><Relationship Id="rId12" Type="http://schemas.openxmlformats.org/officeDocument/2006/relationships/hyperlink" Target="http://www.nvfun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ts.businesswire.com/ct/CT?id=smartlink&amp;url=http%3A%2F%2Fwww.pfizerventures.com&amp;esheet=51817584&amp;newsitemid=20180606005093&amp;lan=en-US&amp;anchor=www.pfizerventures.com&amp;index=3&amp;md5=beb4a7c7c550d16ae1d25010ac703a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spvc.com/" TargetMode="External"/><Relationship Id="rId4" Type="http://schemas.openxmlformats.org/officeDocument/2006/relationships/webSettings" Target="webSettings.xml"/><Relationship Id="rId9" Type="http://schemas.openxmlformats.org/officeDocument/2006/relationships/hyperlink" Target="http://www.anderapartner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75E9-DB66-425F-8944-F3E15EF3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Muncey</dc:creator>
  <cp:keywords/>
  <dc:description/>
  <cp:lastModifiedBy>Hollie</cp:lastModifiedBy>
  <cp:revision>2</cp:revision>
  <cp:lastPrinted>2018-07-25T14:59:00Z</cp:lastPrinted>
  <dcterms:created xsi:type="dcterms:W3CDTF">2018-07-31T16:27:00Z</dcterms:created>
  <dcterms:modified xsi:type="dcterms:W3CDTF">2018-08-09T10:33:00Z</dcterms:modified>
</cp:coreProperties>
</file>